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054" w:rsidRPr="00657546" w:rsidRDefault="007F4687" w:rsidP="00E8225C">
      <w:pPr>
        <w:spacing w:line="240" w:lineRule="auto"/>
        <w:jc w:val="center"/>
        <w:rPr>
          <w:rFonts w:eastAsia="Times New Roman" w:cstheme="minorHAnsi"/>
          <w:color w:val="000000"/>
          <w:u w:val="single"/>
        </w:rPr>
      </w:pPr>
      <w:r w:rsidRPr="00381C31">
        <w:rPr>
          <w:rFonts w:eastAsia="Times New Roman"/>
          <w:noProof/>
          <w:lang w:eastAsia="pt-BR"/>
        </w:rPr>
        <w:drawing>
          <wp:inline distT="0" distB="0" distL="0" distR="0">
            <wp:extent cx="1290828" cy="1600200"/>
            <wp:effectExtent l="19050" t="0" r="4572" b="0"/>
            <wp:docPr id="2" name="Imagem 1" descr="http://www.educacao.sp.gov.br/wp-content/uploads/2011/11/LogoEducacao_CMYK1-242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ducacao.sp.gov.br/wp-content/uploads/2011/11/LogoEducacao_CMYK1-242x300.jpg"/>
                    <pic:cNvPicPr>
                      <a:picLocks noChangeAspect="1" noChangeArrowheads="1"/>
                    </pic:cNvPicPr>
                  </pic:nvPicPr>
                  <pic:blipFill>
                    <a:blip r:embed="rId8" cstate="print"/>
                    <a:srcRect/>
                    <a:stretch>
                      <a:fillRect/>
                    </a:stretch>
                  </pic:blipFill>
                  <pic:spPr bwMode="auto">
                    <a:xfrm>
                      <a:off x="0" y="0"/>
                      <a:ext cx="1290828" cy="1600200"/>
                    </a:xfrm>
                    <a:prstGeom prst="rect">
                      <a:avLst/>
                    </a:prstGeom>
                    <a:noFill/>
                    <a:ln w="9525">
                      <a:noFill/>
                      <a:miter lim="800000"/>
                      <a:headEnd/>
                      <a:tailEnd/>
                    </a:ln>
                  </pic:spPr>
                </pic:pic>
              </a:graphicData>
            </a:graphic>
          </wp:inline>
        </w:drawing>
      </w:r>
    </w:p>
    <w:p w:rsidR="00033054" w:rsidRDefault="00033054" w:rsidP="00222C64">
      <w:pPr>
        <w:spacing w:line="240" w:lineRule="auto"/>
        <w:jc w:val="center"/>
        <w:rPr>
          <w:rFonts w:eastAsia="Times New Roman" w:cstheme="minorHAnsi"/>
          <w:color w:val="000000"/>
        </w:rPr>
      </w:pPr>
    </w:p>
    <w:p w:rsidR="007F4687" w:rsidRDefault="007F4687" w:rsidP="00222C64">
      <w:pPr>
        <w:spacing w:line="240" w:lineRule="auto"/>
        <w:jc w:val="center"/>
        <w:rPr>
          <w:rFonts w:eastAsia="Times New Roman" w:cstheme="minorHAnsi"/>
          <w:color w:val="000000"/>
        </w:rPr>
      </w:pPr>
    </w:p>
    <w:p w:rsidR="0047160E" w:rsidRDefault="0047160E" w:rsidP="00222C64">
      <w:pPr>
        <w:spacing w:line="240" w:lineRule="auto"/>
        <w:jc w:val="center"/>
        <w:rPr>
          <w:rFonts w:eastAsia="Times New Roman" w:cstheme="minorHAnsi"/>
          <w:color w:val="000000"/>
        </w:rPr>
      </w:pPr>
    </w:p>
    <w:p w:rsidR="0047160E" w:rsidRDefault="0047160E" w:rsidP="00222C64">
      <w:pPr>
        <w:spacing w:line="240" w:lineRule="auto"/>
        <w:jc w:val="center"/>
        <w:rPr>
          <w:rFonts w:eastAsia="Times New Roman" w:cstheme="minorHAnsi"/>
          <w:color w:val="000000"/>
        </w:rPr>
      </w:pPr>
    </w:p>
    <w:p w:rsidR="0047160E" w:rsidRDefault="0047160E" w:rsidP="00222C64">
      <w:pPr>
        <w:spacing w:line="240" w:lineRule="auto"/>
        <w:jc w:val="center"/>
        <w:rPr>
          <w:rFonts w:eastAsia="Times New Roman" w:cstheme="minorHAnsi"/>
          <w:color w:val="000000"/>
        </w:rPr>
      </w:pPr>
    </w:p>
    <w:p w:rsidR="0047160E" w:rsidRDefault="0047160E" w:rsidP="00222C64">
      <w:pPr>
        <w:spacing w:line="240" w:lineRule="auto"/>
        <w:jc w:val="center"/>
        <w:rPr>
          <w:rFonts w:eastAsia="Times New Roman" w:cstheme="minorHAnsi"/>
          <w:color w:val="000000"/>
        </w:rPr>
      </w:pPr>
    </w:p>
    <w:p w:rsidR="00033054" w:rsidRPr="00312C9A" w:rsidRDefault="00D515FF" w:rsidP="00222C64">
      <w:pPr>
        <w:spacing w:line="240" w:lineRule="auto"/>
        <w:jc w:val="center"/>
        <w:rPr>
          <w:rFonts w:eastAsia="Times New Roman"/>
          <w:b/>
          <w:bCs/>
          <w:smallCaps/>
          <w:color w:val="4F81BD" w:themeColor="accent1"/>
          <w:spacing w:val="5"/>
          <w:sz w:val="56"/>
          <w:szCs w:val="62"/>
        </w:rPr>
      </w:pPr>
      <w:r>
        <w:rPr>
          <w:rFonts w:eastAsia="Times New Roman"/>
          <w:b/>
          <w:bCs/>
          <w:smallCaps/>
          <w:color w:val="4F81BD" w:themeColor="accent1"/>
          <w:spacing w:val="5"/>
          <w:sz w:val="56"/>
          <w:szCs w:val="62"/>
        </w:rPr>
        <w:t>Tutorial do</w:t>
      </w:r>
      <w:r>
        <w:rPr>
          <w:rFonts w:eastAsia="Times New Roman"/>
          <w:b/>
          <w:bCs/>
          <w:smallCaps/>
          <w:color w:val="4F81BD" w:themeColor="accent1"/>
          <w:spacing w:val="5"/>
          <w:sz w:val="56"/>
          <w:szCs w:val="62"/>
        </w:rPr>
        <w:br/>
      </w:r>
      <w:r w:rsidR="00033054" w:rsidRPr="00312C9A">
        <w:rPr>
          <w:rFonts w:eastAsia="Times New Roman"/>
          <w:b/>
          <w:bCs/>
          <w:smallCaps/>
          <w:color w:val="4F81BD" w:themeColor="accent1"/>
          <w:spacing w:val="5"/>
          <w:sz w:val="56"/>
          <w:szCs w:val="62"/>
        </w:rPr>
        <w:t>Plano de Ação Participativo</w:t>
      </w:r>
      <w:r w:rsidR="00033054" w:rsidRPr="00312C9A">
        <w:rPr>
          <w:rFonts w:eastAsia="Times New Roman"/>
          <w:b/>
          <w:bCs/>
          <w:smallCaps/>
          <w:color w:val="4F81BD" w:themeColor="accent1"/>
          <w:spacing w:val="5"/>
          <w:sz w:val="56"/>
          <w:szCs w:val="62"/>
        </w:rPr>
        <w:br/>
        <w:t>para Escolas 2012</w:t>
      </w:r>
    </w:p>
    <w:p w:rsidR="00033054" w:rsidRDefault="00033054" w:rsidP="00222C64">
      <w:pPr>
        <w:spacing w:line="240" w:lineRule="auto"/>
        <w:jc w:val="center"/>
        <w:rPr>
          <w:rFonts w:eastAsia="Times New Roman"/>
          <w:b/>
          <w:bCs/>
          <w:smallCaps/>
          <w:color w:val="4F81BD" w:themeColor="accent1"/>
          <w:spacing w:val="5"/>
        </w:rPr>
      </w:pPr>
    </w:p>
    <w:p w:rsidR="002C4D08" w:rsidRDefault="002C4D08" w:rsidP="00222C64">
      <w:pPr>
        <w:spacing w:line="240" w:lineRule="auto"/>
        <w:jc w:val="center"/>
        <w:rPr>
          <w:rFonts w:eastAsia="Times New Roman"/>
          <w:b/>
          <w:bCs/>
          <w:smallCaps/>
          <w:color w:val="4F81BD" w:themeColor="accent1"/>
          <w:spacing w:val="5"/>
        </w:rPr>
      </w:pPr>
    </w:p>
    <w:p w:rsidR="002C4D08" w:rsidRPr="00312C9A" w:rsidRDefault="002C4D08" w:rsidP="00222C64">
      <w:pPr>
        <w:spacing w:line="240" w:lineRule="auto"/>
        <w:jc w:val="center"/>
        <w:rPr>
          <w:rFonts w:eastAsia="Times New Roman"/>
          <w:b/>
          <w:bCs/>
          <w:smallCaps/>
          <w:color w:val="4F81BD" w:themeColor="accent1"/>
          <w:spacing w:val="5"/>
        </w:rPr>
      </w:pPr>
    </w:p>
    <w:p w:rsidR="00BA09A2" w:rsidRPr="002C4D08" w:rsidRDefault="00BA09A2" w:rsidP="00BA09A2">
      <w:pPr>
        <w:spacing w:line="240" w:lineRule="auto"/>
        <w:jc w:val="center"/>
        <w:rPr>
          <w:b/>
          <w:bCs/>
          <w:smallCaps/>
          <w:color w:val="4F81BD" w:themeColor="accent1"/>
          <w:spacing w:val="5"/>
          <w:sz w:val="44"/>
        </w:rPr>
      </w:pPr>
      <w:r w:rsidRPr="002C4D08">
        <w:rPr>
          <w:rFonts w:eastAsia="Times New Roman"/>
          <w:b/>
          <w:bCs/>
          <w:smallCaps/>
          <w:color w:val="4F81BD" w:themeColor="accent1"/>
          <w:spacing w:val="5"/>
          <w:sz w:val="44"/>
        </w:rPr>
        <w:t xml:space="preserve">Volume </w:t>
      </w:r>
      <w:proofErr w:type="gramStart"/>
      <w:r w:rsidRPr="002C4D08">
        <w:rPr>
          <w:rFonts w:eastAsia="Times New Roman"/>
          <w:b/>
          <w:bCs/>
          <w:smallCaps/>
          <w:color w:val="4F81BD" w:themeColor="accent1"/>
          <w:spacing w:val="5"/>
          <w:sz w:val="44"/>
        </w:rPr>
        <w:t>2</w:t>
      </w:r>
      <w:proofErr w:type="gramEnd"/>
    </w:p>
    <w:p w:rsidR="00033054" w:rsidRPr="00312C9A" w:rsidRDefault="00033054" w:rsidP="00222C64">
      <w:pPr>
        <w:spacing w:line="240" w:lineRule="auto"/>
        <w:jc w:val="center"/>
        <w:rPr>
          <w:rFonts w:eastAsia="Times New Roman"/>
          <w:b/>
          <w:bCs/>
          <w:smallCaps/>
          <w:color w:val="4F81BD" w:themeColor="accent1"/>
          <w:spacing w:val="5"/>
        </w:rPr>
      </w:pPr>
    </w:p>
    <w:p w:rsidR="0047160E" w:rsidRDefault="0047160E" w:rsidP="007F4687">
      <w:pPr>
        <w:spacing w:line="240" w:lineRule="auto"/>
        <w:jc w:val="center"/>
        <w:rPr>
          <w:rFonts w:eastAsia="Times New Roman"/>
          <w:b/>
          <w:bCs/>
          <w:smallCaps/>
          <w:color w:val="4F81BD" w:themeColor="accent1"/>
          <w:spacing w:val="5"/>
          <w:sz w:val="48"/>
          <w:szCs w:val="48"/>
        </w:rPr>
      </w:pPr>
      <w:r>
        <w:rPr>
          <w:rFonts w:eastAsia="Times New Roman"/>
          <w:b/>
          <w:bCs/>
          <w:smallCaps/>
          <w:color w:val="4F81BD" w:themeColor="accent1"/>
          <w:spacing w:val="5"/>
          <w:sz w:val="48"/>
          <w:szCs w:val="48"/>
        </w:rPr>
        <w:t>Apoio ao Diagnóstico e</w:t>
      </w:r>
    </w:p>
    <w:p w:rsidR="00033054" w:rsidRDefault="00033054" w:rsidP="007F4687">
      <w:pPr>
        <w:spacing w:line="240" w:lineRule="auto"/>
        <w:jc w:val="center"/>
        <w:rPr>
          <w:rFonts w:eastAsia="Times New Roman"/>
        </w:rPr>
      </w:pPr>
      <w:proofErr w:type="gramStart"/>
      <w:r w:rsidRPr="00312C9A">
        <w:rPr>
          <w:rFonts w:eastAsia="Times New Roman"/>
          <w:b/>
          <w:bCs/>
          <w:smallCaps/>
          <w:color w:val="4F81BD" w:themeColor="accent1"/>
          <w:spacing w:val="5"/>
          <w:sz w:val="48"/>
          <w:szCs w:val="48"/>
        </w:rPr>
        <w:t>à</w:t>
      </w:r>
      <w:proofErr w:type="gramEnd"/>
      <w:r w:rsidRPr="00312C9A">
        <w:rPr>
          <w:rFonts w:eastAsia="Times New Roman"/>
          <w:b/>
          <w:bCs/>
          <w:smallCaps/>
          <w:color w:val="4F81BD" w:themeColor="accent1"/>
          <w:spacing w:val="5"/>
          <w:sz w:val="48"/>
          <w:szCs w:val="48"/>
        </w:rPr>
        <w:t xml:space="preserve"> Formulação de Ações</w:t>
      </w:r>
    </w:p>
    <w:p w:rsidR="00E8225C" w:rsidRDefault="00E8225C" w:rsidP="007F4687">
      <w:pPr>
        <w:spacing w:line="240" w:lineRule="auto"/>
        <w:jc w:val="center"/>
        <w:rPr>
          <w:rFonts w:eastAsia="Times New Roman"/>
        </w:rPr>
      </w:pPr>
    </w:p>
    <w:p w:rsidR="00E8225C" w:rsidRDefault="00E8225C" w:rsidP="007F4687">
      <w:pPr>
        <w:spacing w:line="240" w:lineRule="auto"/>
        <w:jc w:val="center"/>
        <w:rPr>
          <w:rFonts w:eastAsia="Times New Roman"/>
        </w:rPr>
      </w:pPr>
    </w:p>
    <w:p w:rsidR="00E8225C" w:rsidRDefault="00E8225C" w:rsidP="007F4687">
      <w:pPr>
        <w:spacing w:line="240" w:lineRule="auto"/>
        <w:jc w:val="center"/>
        <w:rPr>
          <w:rFonts w:eastAsia="Times New Roman"/>
        </w:rPr>
      </w:pPr>
    </w:p>
    <w:p w:rsidR="00E8225C" w:rsidRDefault="00E8225C" w:rsidP="007F4687">
      <w:pPr>
        <w:spacing w:line="240" w:lineRule="auto"/>
        <w:jc w:val="center"/>
        <w:rPr>
          <w:rFonts w:eastAsia="Times New Roman"/>
        </w:rPr>
      </w:pPr>
    </w:p>
    <w:p w:rsidR="00E8225C" w:rsidRDefault="00E8225C" w:rsidP="007F4687">
      <w:pPr>
        <w:spacing w:line="240" w:lineRule="auto"/>
        <w:jc w:val="center"/>
        <w:rPr>
          <w:rFonts w:eastAsia="Times New Roman"/>
        </w:rPr>
      </w:pPr>
    </w:p>
    <w:p w:rsidR="00E8225C" w:rsidRDefault="00E8225C" w:rsidP="007F4687">
      <w:pPr>
        <w:spacing w:line="240" w:lineRule="auto"/>
        <w:jc w:val="center"/>
        <w:rPr>
          <w:rFonts w:eastAsia="Times New Roman"/>
        </w:rPr>
      </w:pPr>
    </w:p>
    <w:p w:rsidR="009071E1" w:rsidRDefault="009071E1" w:rsidP="007F4687">
      <w:pPr>
        <w:spacing w:line="240" w:lineRule="auto"/>
        <w:jc w:val="center"/>
        <w:rPr>
          <w:rFonts w:eastAsia="Times New Roman"/>
        </w:rPr>
      </w:pPr>
    </w:p>
    <w:p w:rsidR="00033054" w:rsidRDefault="00033054" w:rsidP="005C4FA6">
      <w:pPr>
        <w:jc w:val="center"/>
        <w:rPr>
          <w:rFonts w:eastAsia="Times New Roman"/>
        </w:rPr>
      </w:pPr>
      <w:r w:rsidRPr="00381C31">
        <w:rPr>
          <w:rFonts w:eastAsia="Times New Roman"/>
        </w:rPr>
        <w:t xml:space="preserve">São Paulo, </w:t>
      </w:r>
      <w:r w:rsidR="00C44C98">
        <w:rPr>
          <w:rFonts w:eastAsia="Times New Roman"/>
        </w:rPr>
        <w:t xml:space="preserve">fevereiro </w:t>
      </w:r>
      <w:r w:rsidR="0095401D">
        <w:rPr>
          <w:rFonts w:eastAsia="Times New Roman"/>
        </w:rPr>
        <w:t xml:space="preserve">de </w:t>
      </w:r>
      <w:r w:rsidR="000721DB">
        <w:rPr>
          <w:rFonts w:eastAsia="Times New Roman"/>
        </w:rPr>
        <w:t>2012</w:t>
      </w:r>
      <w:bookmarkStart w:id="0" w:name="_GoBack"/>
      <w:bookmarkEnd w:id="0"/>
    </w:p>
    <w:p w:rsidR="00DC4A88" w:rsidRDefault="00DC4A88" w:rsidP="005C4FA6">
      <w:pPr>
        <w:jc w:val="center"/>
        <w:rPr>
          <w:rFonts w:eastAsia="Times New Roman"/>
        </w:rPr>
      </w:pPr>
    </w:p>
    <w:p w:rsidR="00DC4A88" w:rsidRDefault="00DC4A88" w:rsidP="005C4FA6">
      <w:pPr>
        <w:jc w:val="center"/>
        <w:rPr>
          <w:rFonts w:eastAsia="Times New Roman"/>
        </w:rPr>
      </w:pPr>
    </w:p>
    <w:p w:rsidR="00DC4A88" w:rsidRDefault="00DC4A88">
      <w:pPr>
        <w:spacing w:after="200" w:line="276" w:lineRule="auto"/>
        <w:jc w:val="left"/>
        <w:rPr>
          <w:rFonts w:eastAsia="Calibri" w:cs="Arial"/>
          <w:b/>
          <w:szCs w:val="24"/>
        </w:rPr>
        <w:sectPr w:rsidR="00DC4A88" w:rsidSect="007469A1">
          <w:footerReference w:type="default" r:id="rId9"/>
          <w:footerReference w:type="first" r:id="rId10"/>
          <w:pgSz w:w="11906" w:h="16838"/>
          <w:pgMar w:top="1440" w:right="1080" w:bottom="1440" w:left="1080" w:header="709" w:footer="709" w:gutter="0"/>
          <w:cols w:space="708"/>
          <w:docGrid w:linePitch="360"/>
        </w:sectPr>
      </w:pPr>
    </w:p>
    <w:p w:rsidR="00763E81" w:rsidRDefault="00763E81" w:rsidP="00763E81">
      <w:pPr>
        <w:spacing w:line="240" w:lineRule="auto"/>
        <w:jc w:val="left"/>
        <w:rPr>
          <w:rFonts w:eastAsia="Calibri" w:cs="Arial"/>
          <w:b/>
          <w:szCs w:val="24"/>
        </w:rPr>
      </w:pPr>
      <w:r>
        <w:rPr>
          <w:rFonts w:eastAsia="Calibri" w:cs="Arial"/>
          <w:b/>
          <w:szCs w:val="24"/>
        </w:rPr>
        <w:lastRenderedPageBreak/>
        <w:t>Governo do Estado de São Paulo</w:t>
      </w:r>
    </w:p>
    <w:p w:rsidR="00763E81" w:rsidRDefault="00763E81" w:rsidP="00763E81">
      <w:pPr>
        <w:spacing w:line="240" w:lineRule="auto"/>
        <w:jc w:val="left"/>
        <w:rPr>
          <w:rFonts w:eastAsia="Calibri" w:cs="Arial"/>
          <w:szCs w:val="24"/>
        </w:rPr>
      </w:pPr>
    </w:p>
    <w:p w:rsidR="00763E81" w:rsidRDefault="00763E81" w:rsidP="00763E81">
      <w:pPr>
        <w:spacing w:line="240" w:lineRule="auto"/>
        <w:jc w:val="left"/>
        <w:rPr>
          <w:rFonts w:eastAsia="Calibri" w:cs="Arial"/>
          <w:szCs w:val="24"/>
        </w:rPr>
      </w:pPr>
      <w:r>
        <w:rPr>
          <w:rFonts w:eastAsia="Calibri" w:cs="Arial"/>
          <w:szCs w:val="24"/>
        </w:rPr>
        <w:t>Governador</w:t>
      </w:r>
    </w:p>
    <w:p w:rsidR="00763E81" w:rsidRDefault="00763E81" w:rsidP="00763E81">
      <w:pPr>
        <w:spacing w:line="240" w:lineRule="auto"/>
        <w:rPr>
          <w:rFonts w:eastAsia="Calibri" w:cs="Arial"/>
          <w:szCs w:val="24"/>
        </w:rPr>
      </w:pPr>
      <w:r>
        <w:rPr>
          <w:rFonts w:eastAsia="Calibri" w:cs="Arial"/>
          <w:szCs w:val="24"/>
        </w:rPr>
        <w:t>Geraldo Alckmin</w:t>
      </w:r>
    </w:p>
    <w:p w:rsidR="00763E81" w:rsidRDefault="00763E81" w:rsidP="00763E81">
      <w:pPr>
        <w:spacing w:line="240" w:lineRule="auto"/>
        <w:rPr>
          <w:rFonts w:eastAsia="Calibri" w:cs="Arial"/>
          <w:szCs w:val="24"/>
        </w:rPr>
      </w:pPr>
    </w:p>
    <w:p w:rsidR="00763E81" w:rsidRDefault="00763E81" w:rsidP="00763E81">
      <w:pPr>
        <w:spacing w:line="240" w:lineRule="auto"/>
        <w:rPr>
          <w:rFonts w:eastAsia="Calibri" w:cs="Arial"/>
          <w:szCs w:val="24"/>
        </w:rPr>
      </w:pPr>
      <w:r>
        <w:rPr>
          <w:rFonts w:eastAsia="Calibri" w:cs="Arial"/>
          <w:szCs w:val="24"/>
        </w:rPr>
        <w:t>Vice-Governador</w:t>
      </w:r>
    </w:p>
    <w:p w:rsidR="00763E81" w:rsidRDefault="00763E81" w:rsidP="00763E81">
      <w:pPr>
        <w:spacing w:line="240" w:lineRule="auto"/>
        <w:rPr>
          <w:rFonts w:eastAsia="Calibri" w:cs="Arial"/>
          <w:szCs w:val="24"/>
        </w:rPr>
      </w:pPr>
      <w:r>
        <w:rPr>
          <w:rFonts w:eastAsia="Calibri" w:cs="Arial"/>
          <w:szCs w:val="24"/>
        </w:rPr>
        <w:t xml:space="preserve">Guilherme </w:t>
      </w:r>
      <w:proofErr w:type="spellStart"/>
      <w:r>
        <w:rPr>
          <w:rFonts w:eastAsia="Calibri" w:cs="Arial"/>
          <w:szCs w:val="24"/>
        </w:rPr>
        <w:t>Afif</w:t>
      </w:r>
      <w:proofErr w:type="spellEnd"/>
      <w:r>
        <w:rPr>
          <w:rFonts w:eastAsia="Calibri" w:cs="Arial"/>
          <w:szCs w:val="24"/>
        </w:rPr>
        <w:t xml:space="preserve"> Domingos</w:t>
      </w:r>
    </w:p>
    <w:p w:rsidR="00763E81" w:rsidRDefault="00763E81" w:rsidP="00763E81">
      <w:pPr>
        <w:spacing w:line="240" w:lineRule="auto"/>
        <w:rPr>
          <w:rFonts w:eastAsia="Calibri" w:cs="Arial"/>
          <w:szCs w:val="24"/>
        </w:rPr>
      </w:pPr>
    </w:p>
    <w:p w:rsidR="00763E81" w:rsidRDefault="00763E81" w:rsidP="00763E81">
      <w:pPr>
        <w:spacing w:line="240" w:lineRule="auto"/>
        <w:rPr>
          <w:rFonts w:eastAsia="Calibri" w:cs="Arial"/>
          <w:szCs w:val="24"/>
        </w:rPr>
      </w:pPr>
    </w:p>
    <w:p w:rsidR="00763E81" w:rsidRDefault="00763E81" w:rsidP="00763E81">
      <w:pPr>
        <w:spacing w:line="240" w:lineRule="auto"/>
        <w:rPr>
          <w:rFonts w:eastAsia="Calibri" w:cs="Arial"/>
          <w:b/>
          <w:szCs w:val="24"/>
        </w:rPr>
      </w:pPr>
      <w:r>
        <w:rPr>
          <w:rFonts w:eastAsia="Calibri" w:cs="Arial"/>
          <w:b/>
          <w:szCs w:val="24"/>
        </w:rPr>
        <w:t>Secretaria da Educação</w:t>
      </w:r>
      <w:r w:rsidR="000948DF">
        <w:rPr>
          <w:rFonts w:ascii="Courier New" w:eastAsia="Calibri" w:hAnsi="Courier New" w:cs="Courier New"/>
          <w:b/>
          <w:szCs w:val="24"/>
        </w:rPr>
        <w:t xml:space="preserve">             </w:t>
      </w:r>
      <w:r w:rsidR="004551E1">
        <w:rPr>
          <w:rFonts w:ascii="Courier New" w:eastAsia="Calibri" w:hAnsi="Courier New" w:cs="Courier New"/>
          <w:b/>
          <w:szCs w:val="24"/>
        </w:rPr>
        <w:t xml:space="preserve">   </w:t>
      </w:r>
      <w:r w:rsidR="00651F57" w:rsidRPr="00EC4AA6">
        <w:rPr>
          <w:rFonts w:ascii="Courier New" w:eastAsia="Calibri" w:hAnsi="Courier New" w:cs="Courier New"/>
          <w:b/>
          <w:sz w:val="20"/>
          <w:szCs w:val="24"/>
        </w:rPr>
        <w:t xml:space="preserve"> </w:t>
      </w:r>
      <w:r w:rsidRPr="00EC4AA6">
        <w:rPr>
          <w:rFonts w:ascii="Courier New" w:eastAsia="Calibri" w:hAnsi="Courier New" w:cs="Courier New"/>
          <w:b/>
          <w:sz w:val="20"/>
          <w:szCs w:val="24"/>
        </w:rPr>
        <w:t xml:space="preserve"> </w:t>
      </w:r>
      <w:r w:rsidRPr="00EC4AA6">
        <w:rPr>
          <w:rFonts w:ascii="Courier New" w:eastAsia="Calibri" w:hAnsi="Courier New" w:cs="Courier New"/>
          <w:b/>
          <w:sz w:val="18"/>
          <w:szCs w:val="24"/>
        </w:rPr>
        <w:t xml:space="preserve"> </w:t>
      </w:r>
      <w:r>
        <w:rPr>
          <w:rFonts w:eastAsia="Calibri" w:cs="Arial"/>
          <w:b/>
          <w:szCs w:val="24"/>
        </w:rPr>
        <w:t>Secretaria de Gestão Pública</w:t>
      </w:r>
    </w:p>
    <w:p w:rsidR="00763E81" w:rsidRDefault="00763E81" w:rsidP="00763E81">
      <w:pPr>
        <w:spacing w:line="240" w:lineRule="auto"/>
        <w:rPr>
          <w:rFonts w:eastAsia="Calibri" w:cs="Arial"/>
          <w:szCs w:val="24"/>
        </w:rPr>
      </w:pPr>
    </w:p>
    <w:p w:rsidR="00763E81" w:rsidRDefault="00763E81" w:rsidP="00763E81">
      <w:pPr>
        <w:spacing w:line="240" w:lineRule="auto"/>
        <w:rPr>
          <w:rFonts w:eastAsia="Calibri" w:cs="Arial"/>
          <w:szCs w:val="24"/>
        </w:rPr>
      </w:pPr>
    </w:p>
    <w:p w:rsidR="00763E81" w:rsidRDefault="00763E81" w:rsidP="00763E81">
      <w:pPr>
        <w:spacing w:line="240" w:lineRule="auto"/>
        <w:rPr>
          <w:rFonts w:eastAsia="Times New Roman"/>
          <w:color w:val="000000"/>
        </w:rPr>
      </w:pPr>
      <w:r>
        <w:rPr>
          <w:rFonts w:eastAsia="Calibri" w:cs="Arial"/>
          <w:szCs w:val="24"/>
        </w:rPr>
        <w:t>Secretário da Educação</w:t>
      </w:r>
      <w:r>
        <w:rPr>
          <w:rFonts w:eastAsia="Calibri" w:cs="Arial"/>
          <w:szCs w:val="24"/>
        </w:rPr>
        <w:tab/>
      </w:r>
      <w:r w:rsidRPr="000948DF">
        <w:rPr>
          <w:rFonts w:ascii="Courier New" w:eastAsia="Calibri" w:hAnsi="Courier New" w:cs="Courier New"/>
          <w:szCs w:val="24"/>
        </w:rPr>
        <w:tab/>
      </w:r>
      <w:r w:rsidRPr="000948DF">
        <w:rPr>
          <w:rFonts w:ascii="Courier New" w:eastAsia="Calibri" w:hAnsi="Courier New" w:cs="Courier New"/>
          <w:szCs w:val="24"/>
        </w:rPr>
        <w:tab/>
      </w:r>
      <w:r w:rsidRPr="000948DF">
        <w:rPr>
          <w:rFonts w:ascii="Courier New" w:eastAsia="Calibri" w:hAnsi="Courier New" w:cs="Courier New"/>
          <w:szCs w:val="24"/>
        </w:rPr>
        <w:tab/>
      </w:r>
      <w:r w:rsidRPr="000948DF">
        <w:rPr>
          <w:rFonts w:ascii="Courier New" w:eastAsia="Calibri" w:hAnsi="Courier New" w:cs="Courier New"/>
          <w:szCs w:val="24"/>
        </w:rPr>
        <w:tab/>
      </w:r>
      <w:proofErr w:type="gramStart"/>
      <w:r>
        <w:rPr>
          <w:rFonts w:eastAsia="Calibri" w:cs="Arial"/>
          <w:szCs w:val="24"/>
        </w:rPr>
        <w:t xml:space="preserve">  </w:t>
      </w:r>
      <w:proofErr w:type="gramEnd"/>
      <w:r>
        <w:rPr>
          <w:color w:val="000000"/>
        </w:rPr>
        <w:t>Secretária de Gestão Pública</w:t>
      </w:r>
    </w:p>
    <w:p w:rsidR="00763E81" w:rsidRDefault="00763E81" w:rsidP="00763E81">
      <w:pPr>
        <w:spacing w:line="240" w:lineRule="auto"/>
        <w:rPr>
          <w:rStyle w:val="apple-style-span"/>
          <w:rFonts w:cs="Arial"/>
          <w:iCs/>
          <w:szCs w:val="24"/>
          <w:shd w:val="clear" w:color="auto" w:fill="FFFFFF"/>
        </w:rPr>
      </w:pPr>
      <w:proofErr w:type="spellStart"/>
      <w:r>
        <w:rPr>
          <w:rStyle w:val="apple-style-span"/>
          <w:rFonts w:cs="Arial"/>
          <w:szCs w:val="24"/>
          <w:shd w:val="clear" w:color="auto" w:fill="FFFFFF"/>
        </w:rPr>
        <w:t>Herman</w:t>
      </w:r>
      <w:proofErr w:type="spellEnd"/>
      <w:r>
        <w:rPr>
          <w:rStyle w:val="apple-style-span"/>
          <w:rFonts w:cs="Arial"/>
          <w:szCs w:val="24"/>
          <w:shd w:val="clear" w:color="auto" w:fill="FFFFFF"/>
        </w:rPr>
        <w:t xml:space="preserve"> </w:t>
      </w:r>
      <w:proofErr w:type="spellStart"/>
      <w:r>
        <w:rPr>
          <w:rStyle w:val="apple-style-span"/>
          <w:rFonts w:cs="Arial"/>
          <w:szCs w:val="24"/>
          <w:shd w:val="clear" w:color="auto" w:fill="FFFFFF"/>
        </w:rPr>
        <w:t>Voorwald</w:t>
      </w:r>
      <w:proofErr w:type="spellEnd"/>
      <w:r w:rsidRPr="000948DF">
        <w:rPr>
          <w:rStyle w:val="apple-style-span"/>
          <w:rFonts w:ascii="Courier New" w:hAnsi="Courier New" w:cs="Courier New"/>
          <w:szCs w:val="24"/>
          <w:shd w:val="clear" w:color="auto" w:fill="FFFFFF"/>
        </w:rPr>
        <w:tab/>
      </w:r>
      <w:r w:rsidRPr="000948DF">
        <w:rPr>
          <w:rStyle w:val="apple-style-span"/>
          <w:rFonts w:ascii="Courier New" w:hAnsi="Courier New" w:cs="Courier New"/>
          <w:szCs w:val="24"/>
          <w:shd w:val="clear" w:color="auto" w:fill="FFFFFF"/>
        </w:rPr>
        <w:tab/>
      </w:r>
      <w:r w:rsidRPr="000948DF">
        <w:rPr>
          <w:rStyle w:val="apple-style-span"/>
          <w:rFonts w:ascii="Courier New" w:hAnsi="Courier New" w:cs="Courier New"/>
          <w:szCs w:val="24"/>
          <w:shd w:val="clear" w:color="auto" w:fill="FFFFFF"/>
        </w:rPr>
        <w:tab/>
      </w:r>
      <w:r w:rsidRPr="000948DF">
        <w:rPr>
          <w:rStyle w:val="apple-style-span"/>
          <w:rFonts w:ascii="Courier New" w:hAnsi="Courier New" w:cs="Courier New"/>
          <w:szCs w:val="24"/>
          <w:shd w:val="clear" w:color="auto" w:fill="FFFFFF"/>
        </w:rPr>
        <w:tab/>
      </w:r>
      <w:r w:rsidRPr="000948DF">
        <w:rPr>
          <w:rStyle w:val="apple-style-span"/>
          <w:rFonts w:ascii="Courier New" w:hAnsi="Courier New" w:cs="Courier New"/>
          <w:szCs w:val="24"/>
          <w:shd w:val="clear" w:color="auto" w:fill="FFFFFF"/>
        </w:rPr>
        <w:tab/>
      </w:r>
      <w:proofErr w:type="gramStart"/>
      <w:r>
        <w:rPr>
          <w:rStyle w:val="apple-style-span"/>
          <w:rFonts w:cs="Arial"/>
          <w:szCs w:val="24"/>
          <w:shd w:val="clear" w:color="auto" w:fill="FFFFFF"/>
        </w:rPr>
        <w:t xml:space="preserve">  </w:t>
      </w:r>
      <w:proofErr w:type="gramEnd"/>
      <w:r>
        <w:rPr>
          <w:rFonts w:cs="Arial"/>
          <w:szCs w:val="24"/>
        </w:rPr>
        <w:t xml:space="preserve">Cibele </w:t>
      </w:r>
      <w:proofErr w:type="spellStart"/>
      <w:r>
        <w:rPr>
          <w:rStyle w:val="apple-style-span"/>
          <w:rFonts w:cs="Arial"/>
          <w:iCs/>
          <w:color w:val="000000"/>
          <w:szCs w:val="24"/>
          <w:shd w:val="clear" w:color="auto" w:fill="FFFFFF"/>
        </w:rPr>
        <w:t>Franzese</w:t>
      </w:r>
      <w:proofErr w:type="spellEnd"/>
    </w:p>
    <w:p w:rsidR="00763E81" w:rsidRDefault="00763E81" w:rsidP="00763E81">
      <w:pPr>
        <w:spacing w:line="240" w:lineRule="auto"/>
        <w:ind w:left="4590" w:firstLine="510"/>
        <w:rPr>
          <w:rStyle w:val="apple-style-span"/>
          <w:rFonts w:cs="Arial"/>
          <w:iCs/>
          <w:color w:val="000000"/>
          <w:szCs w:val="24"/>
          <w:shd w:val="clear" w:color="auto" w:fill="FFFFFF"/>
        </w:rPr>
      </w:pPr>
    </w:p>
    <w:p w:rsidR="00763E81" w:rsidRDefault="00763E81" w:rsidP="00763E81">
      <w:pPr>
        <w:spacing w:line="240" w:lineRule="auto"/>
        <w:ind w:left="4590" w:firstLine="510"/>
        <w:rPr>
          <w:rStyle w:val="apple-style-span"/>
          <w:rFonts w:cs="Arial"/>
          <w:iCs/>
          <w:color w:val="000000"/>
          <w:szCs w:val="24"/>
          <w:shd w:val="clear" w:color="auto" w:fill="FFFFFF"/>
        </w:rPr>
      </w:pPr>
    </w:p>
    <w:p w:rsidR="00763E81" w:rsidRDefault="00763E81" w:rsidP="00763E81">
      <w:pPr>
        <w:spacing w:line="240" w:lineRule="auto"/>
        <w:rPr>
          <w:rStyle w:val="apple-style-span"/>
          <w:rFonts w:cs="Arial"/>
          <w:szCs w:val="24"/>
          <w:shd w:val="clear" w:color="auto" w:fill="FFFFFF"/>
        </w:rPr>
      </w:pPr>
      <w:r>
        <w:rPr>
          <w:rStyle w:val="apple-style-span"/>
          <w:rFonts w:cs="Arial"/>
          <w:szCs w:val="24"/>
          <w:shd w:val="clear" w:color="auto" w:fill="FFFFFF"/>
        </w:rPr>
        <w:t>Secretário-Adjunto</w:t>
      </w:r>
    </w:p>
    <w:p w:rsidR="00763E81" w:rsidRDefault="00763E81" w:rsidP="00763E81">
      <w:pPr>
        <w:spacing w:line="240" w:lineRule="auto"/>
        <w:rPr>
          <w:rStyle w:val="apple-style-span"/>
          <w:rFonts w:cs="Arial"/>
          <w:iCs/>
          <w:color w:val="000000"/>
          <w:szCs w:val="24"/>
          <w:shd w:val="clear" w:color="auto" w:fill="FFFFFF"/>
        </w:rPr>
      </w:pPr>
      <w:r>
        <w:rPr>
          <w:rFonts w:cs="Arial"/>
          <w:szCs w:val="24"/>
        </w:rPr>
        <w:t>João Cardoso Palma Filho</w:t>
      </w:r>
    </w:p>
    <w:p w:rsidR="00763E81" w:rsidRDefault="00763E81" w:rsidP="00763E81">
      <w:pPr>
        <w:spacing w:line="240" w:lineRule="auto"/>
        <w:rPr>
          <w:rStyle w:val="apple-style-span"/>
          <w:rFonts w:cs="Arial"/>
          <w:iCs/>
          <w:color w:val="000000"/>
          <w:szCs w:val="24"/>
          <w:shd w:val="clear" w:color="auto" w:fill="FFFFFF"/>
        </w:rPr>
      </w:pPr>
    </w:p>
    <w:p w:rsidR="00763E81" w:rsidRDefault="00763E81" w:rsidP="00763E81">
      <w:pPr>
        <w:spacing w:line="240" w:lineRule="auto"/>
        <w:rPr>
          <w:rFonts w:eastAsia="Calibri"/>
        </w:rPr>
      </w:pPr>
    </w:p>
    <w:p w:rsidR="00763E81" w:rsidRDefault="00763E81" w:rsidP="00763E81">
      <w:pPr>
        <w:spacing w:line="240" w:lineRule="auto"/>
        <w:rPr>
          <w:rFonts w:eastAsia="Calibri" w:cs="Arial"/>
          <w:szCs w:val="24"/>
        </w:rPr>
      </w:pPr>
      <w:r>
        <w:rPr>
          <w:rFonts w:cs="Arial"/>
          <w:szCs w:val="24"/>
        </w:rPr>
        <w:t>Chefe de Gabinete</w:t>
      </w:r>
      <w:r w:rsidRPr="000948DF">
        <w:rPr>
          <w:rFonts w:ascii="Courier New" w:hAnsi="Courier New" w:cs="Courier New"/>
          <w:szCs w:val="24"/>
        </w:rPr>
        <w:tab/>
      </w:r>
      <w:r w:rsidRPr="000948DF">
        <w:rPr>
          <w:rFonts w:ascii="Courier New" w:hAnsi="Courier New" w:cs="Courier New"/>
          <w:szCs w:val="24"/>
        </w:rPr>
        <w:tab/>
      </w:r>
      <w:r w:rsidRPr="000948DF">
        <w:rPr>
          <w:rFonts w:ascii="Courier New" w:hAnsi="Courier New" w:cs="Courier New"/>
          <w:szCs w:val="24"/>
        </w:rPr>
        <w:tab/>
      </w:r>
      <w:r w:rsidRPr="000948DF">
        <w:rPr>
          <w:rFonts w:ascii="Courier New" w:hAnsi="Courier New" w:cs="Courier New"/>
          <w:szCs w:val="24"/>
        </w:rPr>
        <w:tab/>
      </w:r>
      <w:r w:rsidRPr="000948DF">
        <w:rPr>
          <w:rFonts w:ascii="Courier New" w:hAnsi="Courier New" w:cs="Courier New"/>
          <w:szCs w:val="24"/>
        </w:rPr>
        <w:tab/>
      </w:r>
      <w:proofErr w:type="gramStart"/>
      <w:r>
        <w:rPr>
          <w:rFonts w:cs="Arial"/>
          <w:szCs w:val="24"/>
        </w:rPr>
        <w:t xml:space="preserve">  </w:t>
      </w:r>
      <w:proofErr w:type="gramEnd"/>
      <w:r>
        <w:rPr>
          <w:rStyle w:val="apple-style-span"/>
          <w:rFonts w:cs="Arial"/>
          <w:iCs/>
          <w:color w:val="000000"/>
          <w:szCs w:val="24"/>
          <w:shd w:val="clear" w:color="auto" w:fill="FFFFFF"/>
        </w:rPr>
        <w:t>Chefe de Gabinete</w:t>
      </w:r>
    </w:p>
    <w:p w:rsidR="00763E81" w:rsidRDefault="00763E81" w:rsidP="00763E81">
      <w:pPr>
        <w:spacing w:line="240" w:lineRule="auto"/>
        <w:rPr>
          <w:rStyle w:val="apple-style-span"/>
          <w:rFonts w:eastAsia="Times New Roman"/>
          <w:iCs/>
          <w:color w:val="000000"/>
          <w:shd w:val="clear" w:color="auto" w:fill="FFFFFF"/>
        </w:rPr>
      </w:pPr>
      <w:r>
        <w:rPr>
          <w:rFonts w:cs="Arial"/>
          <w:szCs w:val="24"/>
        </w:rPr>
        <w:t xml:space="preserve">Fernando </w:t>
      </w:r>
      <w:proofErr w:type="spellStart"/>
      <w:r>
        <w:rPr>
          <w:rFonts w:cs="Arial"/>
          <w:szCs w:val="24"/>
        </w:rPr>
        <w:t>Padula</w:t>
      </w:r>
      <w:proofErr w:type="spellEnd"/>
      <w:r>
        <w:rPr>
          <w:rFonts w:cs="Arial"/>
          <w:szCs w:val="24"/>
        </w:rPr>
        <w:t xml:space="preserve"> Novaes</w:t>
      </w:r>
      <w:r w:rsidR="000948DF">
        <w:rPr>
          <w:rFonts w:ascii="Courier New" w:hAnsi="Courier New" w:cs="Courier New"/>
          <w:szCs w:val="24"/>
        </w:rPr>
        <w:t xml:space="preserve">           </w:t>
      </w:r>
      <w:r w:rsidR="00624257" w:rsidRPr="000948DF">
        <w:rPr>
          <w:rFonts w:ascii="Courier New" w:hAnsi="Courier New" w:cs="Courier New"/>
          <w:szCs w:val="24"/>
        </w:rPr>
        <w:t xml:space="preserve">     </w:t>
      </w:r>
      <w:r w:rsidR="00624257" w:rsidRPr="000948DF">
        <w:rPr>
          <w:rFonts w:ascii="Courier New" w:hAnsi="Courier New" w:cs="Courier New"/>
          <w:sz w:val="20"/>
          <w:szCs w:val="24"/>
        </w:rPr>
        <w:t xml:space="preserve"> </w:t>
      </w:r>
      <w:r w:rsidR="00624257" w:rsidRPr="000948DF">
        <w:rPr>
          <w:rFonts w:ascii="Courier New" w:hAnsi="Courier New" w:cs="Courier New"/>
          <w:sz w:val="22"/>
          <w:szCs w:val="24"/>
        </w:rPr>
        <w:t xml:space="preserve"> </w:t>
      </w:r>
      <w:r w:rsidR="00555D52">
        <w:rPr>
          <w:rFonts w:ascii="Courier New" w:hAnsi="Courier New" w:cs="Courier New"/>
          <w:sz w:val="22"/>
          <w:szCs w:val="24"/>
        </w:rPr>
        <w:t xml:space="preserve"> </w:t>
      </w:r>
      <w:r w:rsidR="00624257" w:rsidRPr="00100693">
        <w:rPr>
          <w:rFonts w:ascii="Courier New" w:hAnsi="Courier New" w:cs="Courier New"/>
          <w:sz w:val="14"/>
          <w:szCs w:val="24"/>
        </w:rPr>
        <w:t xml:space="preserve"> </w:t>
      </w:r>
      <w:r w:rsidR="000948DF" w:rsidRPr="00100693">
        <w:rPr>
          <w:rFonts w:ascii="Courier New" w:hAnsi="Courier New" w:cs="Courier New"/>
          <w:sz w:val="14"/>
          <w:szCs w:val="24"/>
        </w:rPr>
        <w:t xml:space="preserve"> </w:t>
      </w:r>
      <w:r w:rsidR="00624257" w:rsidRPr="00657D20">
        <w:rPr>
          <w:rFonts w:cs="Arial"/>
          <w:szCs w:val="24"/>
        </w:rPr>
        <w:t>Nelson Raposo de Mello Junior</w:t>
      </w:r>
    </w:p>
    <w:p w:rsidR="00763E81" w:rsidRDefault="00763E81" w:rsidP="00763E81">
      <w:pPr>
        <w:spacing w:line="240" w:lineRule="auto"/>
        <w:rPr>
          <w:rStyle w:val="apple-style-span"/>
          <w:rFonts w:cs="Arial"/>
          <w:szCs w:val="24"/>
          <w:shd w:val="clear" w:color="auto" w:fill="FFFFFF"/>
        </w:rPr>
      </w:pPr>
    </w:p>
    <w:p w:rsidR="00763E81" w:rsidRDefault="00763E81" w:rsidP="00763E81">
      <w:pPr>
        <w:spacing w:line="240" w:lineRule="auto"/>
      </w:pPr>
      <w:r>
        <w:rPr>
          <w:rFonts w:cs="Arial"/>
          <w:szCs w:val="24"/>
        </w:rPr>
        <w:t>Subsecretário de Articulação Regional</w:t>
      </w:r>
    </w:p>
    <w:p w:rsidR="00763E81" w:rsidRDefault="00763E81" w:rsidP="00763E81">
      <w:pPr>
        <w:spacing w:line="240" w:lineRule="auto"/>
        <w:rPr>
          <w:rFonts w:cs="Arial"/>
          <w:szCs w:val="24"/>
        </w:rPr>
      </w:pPr>
      <w:r>
        <w:rPr>
          <w:rStyle w:val="st"/>
        </w:rPr>
        <w:t xml:space="preserve">Rubens Antonio </w:t>
      </w:r>
      <w:proofErr w:type="spellStart"/>
      <w:r>
        <w:rPr>
          <w:rStyle w:val="st"/>
        </w:rPr>
        <w:t>Mandetta</w:t>
      </w:r>
      <w:proofErr w:type="spellEnd"/>
      <w:r>
        <w:rPr>
          <w:rStyle w:val="st"/>
        </w:rPr>
        <w:t xml:space="preserve"> de Souza </w:t>
      </w:r>
    </w:p>
    <w:p w:rsidR="00763E81" w:rsidRDefault="00763E81" w:rsidP="00763E81">
      <w:pPr>
        <w:spacing w:line="240" w:lineRule="auto"/>
        <w:rPr>
          <w:rFonts w:cs="Arial"/>
          <w:szCs w:val="24"/>
        </w:rPr>
      </w:pPr>
    </w:p>
    <w:p w:rsidR="00763E81" w:rsidRDefault="00763E81" w:rsidP="00763E81">
      <w:pPr>
        <w:spacing w:line="240" w:lineRule="auto"/>
        <w:rPr>
          <w:rFonts w:cs="Arial"/>
          <w:szCs w:val="24"/>
        </w:rPr>
      </w:pPr>
      <w:r>
        <w:rPr>
          <w:rFonts w:cs="Arial"/>
          <w:szCs w:val="24"/>
        </w:rPr>
        <w:t>Coordenadora de Gestão da Educação Básica</w:t>
      </w:r>
    </w:p>
    <w:p w:rsidR="00763E81" w:rsidRDefault="00763E81" w:rsidP="00763E81">
      <w:pPr>
        <w:spacing w:line="240" w:lineRule="auto"/>
        <w:rPr>
          <w:color w:val="000000"/>
        </w:rPr>
      </w:pPr>
      <w:r>
        <w:rPr>
          <w:color w:val="000000"/>
        </w:rPr>
        <w:t xml:space="preserve">Leila Aparecida Viola </w:t>
      </w:r>
      <w:proofErr w:type="spellStart"/>
      <w:r>
        <w:rPr>
          <w:color w:val="000000"/>
        </w:rPr>
        <w:t>Mallio</w:t>
      </w:r>
      <w:proofErr w:type="spellEnd"/>
    </w:p>
    <w:p w:rsidR="00763E81" w:rsidRDefault="00763E81" w:rsidP="00763E81">
      <w:pPr>
        <w:spacing w:line="240" w:lineRule="auto"/>
        <w:rPr>
          <w:color w:val="000000"/>
        </w:rPr>
      </w:pPr>
    </w:p>
    <w:p w:rsidR="00763E81" w:rsidRDefault="00763E81" w:rsidP="00763E81">
      <w:pPr>
        <w:spacing w:line="240" w:lineRule="auto"/>
        <w:rPr>
          <w:rFonts w:cs="Arial"/>
          <w:szCs w:val="24"/>
        </w:rPr>
      </w:pPr>
      <w:r>
        <w:rPr>
          <w:rFonts w:cs="Arial"/>
          <w:szCs w:val="24"/>
        </w:rPr>
        <w:t>Coordenador de Gestão de Recursos Humanos</w:t>
      </w:r>
    </w:p>
    <w:p w:rsidR="00763E81" w:rsidRDefault="00763E81" w:rsidP="00763E81">
      <w:pPr>
        <w:spacing w:line="240" w:lineRule="auto"/>
        <w:rPr>
          <w:color w:val="000000"/>
        </w:rPr>
      </w:pPr>
      <w:r>
        <w:rPr>
          <w:color w:val="000000"/>
        </w:rPr>
        <w:t xml:space="preserve">Jorge </w:t>
      </w:r>
      <w:proofErr w:type="spellStart"/>
      <w:r>
        <w:rPr>
          <w:color w:val="000000"/>
        </w:rPr>
        <w:t>Sagae</w:t>
      </w:r>
      <w:proofErr w:type="spellEnd"/>
    </w:p>
    <w:p w:rsidR="00763E81" w:rsidRDefault="00763E81" w:rsidP="00763E81">
      <w:pPr>
        <w:spacing w:line="240" w:lineRule="auto"/>
        <w:rPr>
          <w:color w:val="000000"/>
        </w:rPr>
      </w:pPr>
    </w:p>
    <w:p w:rsidR="00763E81" w:rsidRDefault="00763E81" w:rsidP="00763E81">
      <w:pPr>
        <w:spacing w:line="240" w:lineRule="auto"/>
        <w:rPr>
          <w:rFonts w:cs="Arial"/>
          <w:szCs w:val="24"/>
        </w:rPr>
      </w:pPr>
      <w:r>
        <w:rPr>
          <w:rFonts w:cs="Arial"/>
          <w:szCs w:val="24"/>
        </w:rPr>
        <w:t>Coordenadora de Informação, Monitoramento e Avaliação Educacional</w:t>
      </w:r>
    </w:p>
    <w:p w:rsidR="00763E81" w:rsidRDefault="00763E81" w:rsidP="00763E81">
      <w:pPr>
        <w:spacing w:line="240" w:lineRule="auto"/>
        <w:rPr>
          <w:color w:val="000000"/>
        </w:rPr>
      </w:pPr>
      <w:r>
        <w:rPr>
          <w:color w:val="000000"/>
        </w:rPr>
        <w:t xml:space="preserve">Maria Lúcia Azambuja </w:t>
      </w:r>
      <w:proofErr w:type="spellStart"/>
      <w:r>
        <w:rPr>
          <w:color w:val="000000"/>
        </w:rPr>
        <w:t>Guardia</w:t>
      </w:r>
      <w:proofErr w:type="spellEnd"/>
    </w:p>
    <w:p w:rsidR="00763E81" w:rsidRDefault="00763E81" w:rsidP="00763E81">
      <w:pPr>
        <w:spacing w:line="240" w:lineRule="auto"/>
        <w:rPr>
          <w:color w:val="000000"/>
        </w:rPr>
      </w:pPr>
    </w:p>
    <w:p w:rsidR="00763E81" w:rsidRDefault="00763E81" w:rsidP="00763E81">
      <w:pPr>
        <w:spacing w:line="240" w:lineRule="auto"/>
        <w:rPr>
          <w:color w:val="000000"/>
        </w:rPr>
      </w:pPr>
      <w:r>
        <w:rPr>
          <w:color w:val="000000"/>
        </w:rPr>
        <w:t xml:space="preserve">Coordenadora de </w:t>
      </w:r>
      <w:proofErr w:type="spellStart"/>
      <w:r>
        <w:rPr>
          <w:color w:val="000000"/>
        </w:rPr>
        <w:t>Infraestrutura</w:t>
      </w:r>
      <w:proofErr w:type="spellEnd"/>
      <w:r>
        <w:rPr>
          <w:color w:val="000000"/>
        </w:rPr>
        <w:t xml:space="preserve"> e Serviços Escolares</w:t>
      </w:r>
    </w:p>
    <w:p w:rsidR="00763E81" w:rsidRDefault="00763E81" w:rsidP="00763E81">
      <w:pPr>
        <w:spacing w:line="240" w:lineRule="auto"/>
        <w:rPr>
          <w:color w:val="000000"/>
        </w:rPr>
      </w:pPr>
      <w:r>
        <w:rPr>
          <w:color w:val="000000"/>
        </w:rPr>
        <w:t>Ana Leonor Sala Alonso</w:t>
      </w:r>
    </w:p>
    <w:p w:rsidR="00763E81" w:rsidRDefault="00763E81" w:rsidP="00763E81">
      <w:pPr>
        <w:spacing w:line="240" w:lineRule="auto"/>
        <w:rPr>
          <w:color w:val="000000"/>
        </w:rPr>
      </w:pPr>
    </w:p>
    <w:p w:rsidR="00763E81" w:rsidRDefault="00763E81" w:rsidP="00763E81">
      <w:pPr>
        <w:spacing w:line="240" w:lineRule="auto"/>
        <w:rPr>
          <w:rFonts w:cs="Arial"/>
          <w:szCs w:val="24"/>
        </w:rPr>
      </w:pPr>
      <w:r>
        <w:rPr>
          <w:rFonts w:cs="Arial"/>
          <w:szCs w:val="24"/>
        </w:rPr>
        <w:t>Coordenadora de Orçamento e Finanças</w:t>
      </w:r>
    </w:p>
    <w:p w:rsidR="00763E81" w:rsidRDefault="00763E81" w:rsidP="00763E81">
      <w:pPr>
        <w:spacing w:line="240" w:lineRule="auto"/>
        <w:rPr>
          <w:color w:val="000000"/>
        </w:rPr>
      </w:pPr>
      <w:r>
        <w:rPr>
          <w:color w:val="000000"/>
        </w:rPr>
        <w:t xml:space="preserve">Cláudia </w:t>
      </w:r>
      <w:proofErr w:type="spellStart"/>
      <w:r>
        <w:rPr>
          <w:color w:val="000000"/>
        </w:rPr>
        <w:t>Chiaroni</w:t>
      </w:r>
      <w:proofErr w:type="spellEnd"/>
      <w:r>
        <w:rPr>
          <w:color w:val="000000"/>
        </w:rPr>
        <w:t xml:space="preserve"> </w:t>
      </w:r>
      <w:proofErr w:type="spellStart"/>
      <w:r>
        <w:rPr>
          <w:color w:val="000000"/>
        </w:rPr>
        <w:t>Afuso</w:t>
      </w:r>
      <w:proofErr w:type="spellEnd"/>
    </w:p>
    <w:p w:rsidR="00763E81" w:rsidRDefault="00763E81" w:rsidP="00763E81">
      <w:pPr>
        <w:spacing w:line="240" w:lineRule="auto"/>
        <w:rPr>
          <w:color w:val="000000"/>
        </w:rPr>
      </w:pPr>
    </w:p>
    <w:p w:rsidR="00763E81" w:rsidRDefault="00763E81" w:rsidP="00763E81">
      <w:pPr>
        <w:spacing w:line="240" w:lineRule="auto"/>
        <w:rPr>
          <w:rFonts w:cs="Arial"/>
          <w:szCs w:val="24"/>
        </w:rPr>
      </w:pPr>
      <w:r>
        <w:rPr>
          <w:rFonts w:cs="Arial"/>
          <w:szCs w:val="24"/>
        </w:rPr>
        <w:t>Coordenadora da Escola de Formação e Aperfeiçoamento dos Professores</w:t>
      </w:r>
    </w:p>
    <w:p w:rsidR="00763E81" w:rsidRDefault="00763E81" w:rsidP="00763E81">
      <w:pPr>
        <w:spacing w:line="240" w:lineRule="auto"/>
        <w:rPr>
          <w:color w:val="000000"/>
        </w:rPr>
      </w:pPr>
      <w:r>
        <w:rPr>
          <w:color w:val="000000"/>
        </w:rPr>
        <w:t>Vera Lúcia Cabral Costa</w:t>
      </w:r>
    </w:p>
    <w:p w:rsidR="00763E81" w:rsidRDefault="00763E81" w:rsidP="00763E81">
      <w:pPr>
        <w:spacing w:line="240" w:lineRule="auto"/>
        <w:rPr>
          <w:color w:val="000000"/>
        </w:rPr>
      </w:pPr>
    </w:p>
    <w:p w:rsidR="00763E81" w:rsidRDefault="00763E81" w:rsidP="00763E81">
      <w:pPr>
        <w:spacing w:line="240" w:lineRule="auto"/>
        <w:rPr>
          <w:rFonts w:cs="Arial"/>
          <w:szCs w:val="24"/>
        </w:rPr>
      </w:pPr>
      <w:r>
        <w:rPr>
          <w:color w:val="000000"/>
        </w:rPr>
        <w:t xml:space="preserve">Programa </w:t>
      </w:r>
      <w:r>
        <w:rPr>
          <w:rFonts w:cs="Arial"/>
          <w:szCs w:val="24"/>
        </w:rPr>
        <w:t>Educação - Compromisso de São Paulo</w:t>
      </w:r>
    </w:p>
    <w:p w:rsidR="00763E81" w:rsidRDefault="00763E81" w:rsidP="00763E81">
      <w:pPr>
        <w:spacing w:line="240" w:lineRule="auto"/>
        <w:rPr>
          <w:color w:val="000000"/>
        </w:rPr>
      </w:pPr>
      <w:r>
        <w:rPr>
          <w:color w:val="000000"/>
        </w:rPr>
        <w:t>Valeria de Souza</w:t>
      </w:r>
    </w:p>
    <w:p w:rsidR="002200FC" w:rsidRPr="00657D20" w:rsidRDefault="002200FC" w:rsidP="002200FC">
      <w:pPr>
        <w:spacing w:after="240"/>
        <w:ind w:right="23"/>
        <w:rPr>
          <w:rFonts w:cs="Arial"/>
          <w:szCs w:val="24"/>
          <w:shd w:val="clear" w:color="auto" w:fill="FFFFFF"/>
        </w:rPr>
      </w:pPr>
    </w:p>
    <w:p w:rsidR="002200FC" w:rsidRPr="00657D20" w:rsidRDefault="002200FC" w:rsidP="002200FC">
      <w:pPr>
        <w:spacing w:after="240"/>
        <w:ind w:right="23"/>
        <w:rPr>
          <w:rFonts w:cs="Arial"/>
          <w:szCs w:val="24"/>
          <w:shd w:val="clear" w:color="auto" w:fill="FFFFFF"/>
        </w:rPr>
      </w:pPr>
    </w:p>
    <w:p w:rsidR="002200FC" w:rsidRPr="00657D20" w:rsidRDefault="002200FC" w:rsidP="002200FC">
      <w:pPr>
        <w:spacing w:after="240"/>
        <w:ind w:right="23"/>
        <w:rPr>
          <w:rFonts w:cs="Arial"/>
          <w:szCs w:val="24"/>
          <w:shd w:val="clear" w:color="auto" w:fill="FFFFFF"/>
        </w:rPr>
      </w:pPr>
    </w:p>
    <w:p w:rsidR="002200FC" w:rsidRPr="00657D20" w:rsidRDefault="002200FC" w:rsidP="002200FC">
      <w:pPr>
        <w:spacing w:after="240"/>
        <w:ind w:right="23"/>
        <w:rPr>
          <w:rFonts w:cs="Arial"/>
          <w:szCs w:val="24"/>
          <w:shd w:val="clear" w:color="auto" w:fill="FFFFFF"/>
        </w:rPr>
      </w:pPr>
    </w:p>
    <w:p w:rsidR="002200FC" w:rsidRPr="00657D20" w:rsidRDefault="002200FC" w:rsidP="002200FC">
      <w:pPr>
        <w:spacing w:after="240"/>
        <w:ind w:right="23"/>
        <w:rPr>
          <w:rFonts w:cs="Arial"/>
          <w:szCs w:val="24"/>
          <w:shd w:val="clear" w:color="auto" w:fill="FFFFFF"/>
        </w:rPr>
      </w:pPr>
    </w:p>
    <w:p w:rsidR="002200FC" w:rsidRPr="00657D20" w:rsidRDefault="002200FC" w:rsidP="002200FC">
      <w:pPr>
        <w:spacing w:after="240"/>
        <w:ind w:right="23"/>
        <w:rPr>
          <w:rFonts w:cs="Arial"/>
          <w:szCs w:val="24"/>
          <w:shd w:val="clear" w:color="auto" w:fill="FFFFFF"/>
        </w:rPr>
      </w:pPr>
    </w:p>
    <w:p w:rsidR="002200FC" w:rsidRPr="00657D20" w:rsidRDefault="002200FC" w:rsidP="00D46937">
      <w:pPr>
        <w:spacing w:after="240"/>
        <w:ind w:right="23" w:firstLine="708"/>
        <w:rPr>
          <w:rStyle w:val="apple-style-span"/>
          <w:rFonts w:cstheme="minorHAnsi"/>
          <w:szCs w:val="24"/>
        </w:rPr>
      </w:pPr>
      <w:r w:rsidRPr="00657D20">
        <w:rPr>
          <w:rFonts w:cs="Arial"/>
          <w:szCs w:val="24"/>
          <w:shd w:val="clear" w:color="auto" w:fill="FFFFFF"/>
        </w:rPr>
        <w:t xml:space="preserve">Para dúvidas, sugestões, críticas e propostas de melhoria, </w:t>
      </w:r>
      <w:proofErr w:type="gramStart"/>
      <w:r w:rsidRPr="00657D20">
        <w:rPr>
          <w:rFonts w:cs="Arial"/>
          <w:szCs w:val="24"/>
          <w:shd w:val="clear" w:color="auto" w:fill="FFFFFF"/>
        </w:rPr>
        <w:t>envie</w:t>
      </w:r>
      <w:proofErr w:type="gramEnd"/>
      <w:r w:rsidRPr="00657D20">
        <w:rPr>
          <w:rFonts w:cs="Arial"/>
          <w:szCs w:val="24"/>
          <w:shd w:val="clear" w:color="auto" w:fill="FFFFFF"/>
        </w:rPr>
        <w:t xml:space="preserve"> uma mensagem para o e-mail </w:t>
      </w:r>
      <w:r w:rsidRPr="00657D20">
        <w:rPr>
          <w:rFonts w:cstheme="minorHAnsi"/>
          <w:b/>
          <w:szCs w:val="24"/>
        </w:rPr>
        <w:t>infoeducacao@educacao.sp.gov.br</w:t>
      </w:r>
      <w:r w:rsidRPr="00657D20">
        <w:rPr>
          <w:rFonts w:cstheme="minorHAnsi"/>
          <w:szCs w:val="24"/>
        </w:rPr>
        <w:t xml:space="preserve"> e mencione no assunto de sua mensagem a expressão “Plano de Ação Participativo para Escolas”.</w:t>
      </w:r>
    </w:p>
    <w:p w:rsidR="002200FC" w:rsidRPr="00657D20" w:rsidRDefault="002200FC" w:rsidP="002200FC">
      <w:pPr>
        <w:spacing w:after="240"/>
        <w:rPr>
          <w:rStyle w:val="apple-style-span"/>
          <w:rFonts w:cs="Arial"/>
          <w:szCs w:val="24"/>
          <w:shd w:val="clear" w:color="auto" w:fill="FFFFFF"/>
        </w:rPr>
      </w:pPr>
      <w:r w:rsidRPr="00657D20">
        <w:rPr>
          <w:rStyle w:val="apple-style-span"/>
          <w:rFonts w:cs="Arial"/>
          <w:szCs w:val="24"/>
          <w:shd w:val="clear" w:color="auto" w:fill="FFFFFF"/>
        </w:rPr>
        <w:tab/>
      </w:r>
    </w:p>
    <w:p w:rsidR="002200FC" w:rsidRPr="00657D20" w:rsidRDefault="002200FC" w:rsidP="002200FC">
      <w:pPr>
        <w:spacing w:after="240"/>
        <w:rPr>
          <w:rStyle w:val="apple-style-span"/>
          <w:rFonts w:cs="Arial"/>
          <w:szCs w:val="24"/>
          <w:shd w:val="clear" w:color="auto" w:fill="FFFFFF"/>
        </w:rPr>
      </w:pPr>
    </w:p>
    <w:p w:rsidR="002200FC" w:rsidRDefault="002200FC" w:rsidP="002200FC">
      <w:pPr>
        <w:spacing w:after="240"/>
        <w:rPr>
          <w:rStyle w:val="apple-style-span"/>
          <w:rFonts w:cs="Arial"/>
          <w:sz w:val="20"/>
          <w:szCs w:val="20"/>
          <w:shd w:val="clear" w:color="auto" w:fill="FFFFFF"/>
        </w:rPr>
      </w:pPr>
    </w:p>
    <w:p w:rsidR="002200FC" w:rsidRDefault="002200FC" w:rsidP="002200FC">
      <w:pPr>
        <w:spacing w:after="240"/>
        <w:rPr>
          <w:rStyle w:val="apple-style-span"/>
          <w:rFonts w:cs="Arial"/>
          <w:sz w:val="20"/>
          <w:szCs w:val="20"/>
          <w:shd w:val="clear" w:color="auto" w:fill="FFFFFF"/>
        </w:rPr>
      </w:pPr>
    </w:p>
    <w:p w:rsidR="002200FC" w:rsidRDefault="002200FC" w:rsidP="002200FC">
      <w:pPr>
        <w:spacing w:after="240"/>
        <w:rPr>
          <w:rStyle w:val="apple-style-span"/>
          <w:rFonts w:cs="Arial"/>
          <w:sz w:val="20"/>
          <w:szCs w:val="20"/>
          <w:shd w:val="clear" w:color="auto" w:fill="FFFFFF"/>
        </w:rPr>
      </w:pPr>
    </w:p>
    <w:p w:rsidR="002200FC" w:rsidRDefault="002200FC" w:rsidP="002200FC">
      <w:pPr>
        <w:spacing w:after="240"/>
        <w:rPr>
          <w:rStyle w:val="apple-style-span"/>
          <w:rFonts w:cs="Arial"/>
          <w:sz w:val="20"/>
          <w:szCs w:val="20"/>
          <w:shd w:val="clear" w:color="auto" w:fill="FFFFFF"/>
        </w:rPr>
      </w:pPr>
    </w:p>
    <w:p w:rsidR="002200FC" w:rsidRPr="000F5B29" w:rsidRDefault="002200FC" w:rsidP="00450865">
      <w:pPr>
        <w:pBdr>
          <w:top w:val="single" w:sz="4" w:space="7" w:color="auto"/>
          <w:left w:val="single" w:sz="4" w:space="4" w:color="auto"/>
          <w:bottom w:val="single" w:sz="4" w:space="1" w:color="auto"/>
          <w:right w:val="single" w:sz="4" w:space="4" w:color="auto"/>
        </w:pBdr>
        <w:spacing w:after="240"/>
        <w:ind w:firstLine="708"/>
        <w:rPr>
          <w:rStyle w:val="apple-style-span"/>
          <w:rFonts w:cs="Arial"/>
          <w:sz w:val="20"/>
          <w:szCs w:val="20"/>
          <w:shd w:val="clear" w:color="auto" w:fill="FFFFFF"/>
        </w:rPr>
      </w:pPr>
      <w:r w:rsidRPr="000F5B29">
        <w:rPr>
          <w:rStyle w:val="apple-style-span"/>
          <w:rFonts w:cs="Arial"/>
          <w:sz w:val="20"/>
          <w:szCs w:val="20"/>
          <w:shd w:val="clear" w:color="auto" w:fill="FFFFFF"/>
        </w:rPr>
        <w:t>É permitida a cópia, distribuição e transmissão deste material, bem como a criação de obras derivadas, desde que sejam atribuídos os créditos de autoria, não seja utilizada para fins comerciais, e que alterações, transformações ou criações derivadas deste material sejam compartilhadas pela mesma licença, nos termos da CC BY-NC-SA 3.0.</w:t>
      </w:r>
    </w:p>
    <w:p w:rsidR="002200FC" w:rsidRDefault="002200FC" w:rsidP="002200FC">
      <w:pPr>
        <w:spacing w:after="240"/>
        <w:rPr>
          <w:rStyle w:val="apple-style-span"/>
          <w:rFonts w:cs="Arial"/>
          <w:szCs w:val="24"/>
          <w:shd w:val="clear" w:color="auto" w:fill="FFFFFF"/>
        </w:rPr>
      </w:pPr>
    </w:p>
    <w:p w:rsidR="00763E81" w:rsidRPr="00657D20" w:rsidRDefault="00763E81" w:rsidP="002200FC">
      <w:pPr>
        <w:spacing w:after="240"/>
        <w:rPr>
          <w:rStyle w:val="apple-style-span"/>
          <w:rFonts w:cs="Arial"/>
          <w:szCs w:val="24"/>
          <w:shd w:val="clear" w:color="auto" w:fill="FFFFFF"/>
        </w:rPr>
      </w:pPr>
    </w:p>
    <w:p w:rsidR="00033054" w:rsidRPr="00312C9A" w:rsidRDefault="00033054" w:rsidP="00033054">
      <w:pPr>
        <w:spacing w:after="240"/>
        <w:ind w:firstLine="709"/>
        <w:rPr>
          <w:rFonts w:eastAsia="Times New Roman" w:cs="Arial"/>
          <w:szCs w:val="24"/>
          <w:shd w:val="clear" w:color="auto" w:fill="FFFFFF"/>
        </w:rPr>
      </w:pPr>
    </w:p>
    <w:sdt>
      <w:sdtPr>
        <w:rPr>
          <w:rFonts w:eastAsiaTheme="minorHAnsi" w:cstheme="minorBidi"/>
          <w:b w:val="0"/>
          <w:bCs w:val="0"/>
          <w:color w:val="auto"/>
          <w:sz w:val="24"/>
          <w:szCs w:val="22"/>
        </w:rPr>
        <w:id w:val="-545911726"/>
        <w:docPartObj>
          <w:docPartGallery w:val="Table of Contents"/>
          <w:docPartUnique/>
        </w:docPartObj>
      </w:sdtPr>
      <w:sdtContent>
        <w:bookmarkStart w:id="1" w:name="_Toc316458761" w:displacedByCustomXml="prev"/>
        <w:p w:rsidR="00820E83" w:rsidRDefault="00820E83" w:rsidP="00E55B16">
          <w:pPr>
            <w:pStyle w:val="Ttulo2"/>
          </w:pPr>
          <w:r w:rsidRPr="00D92667">
            <w:t>Sumário</w:t>
          </w:r>
          <w:bookmarkEnd w:id="1"/>
          <w:r w:rsidR="00E55B16" w:rsidRPr="00D92667">
            <w:tab/>
          </w:r>
        </w:p>
        <w:p w:rsidR="00D92667" w:rsidRDefault="008C7900">
          <w:pPr>
            <w:pStyle w:val="Sumrio2"/>
            <w:rPr>
              <w:rFonts w:asciiTheme="minorHAnsi" w:eastAsiaTheme="minorEastAsia" w:hAnsiTheme="minorHAnsi"/>
              <w:noProof/>
              <w:sz w:val="22"/>
              <w:lang w:eastAsia="pt-BR"/>
            </w:rPr>
          </w:pPr>
          <w:r w:rsidRPr="008C7900">
            <w:fldChar w:fldCharType="begin"/>
          </w:r>
          <w:r w:rsidR="00820E83">
            <w:instrText xml:space="preserve"> TOC \o "1-3" \h \z \u </w:instrText>
          </w:r>
          <w:r w:rsidRPr="008C7900">
            <w:fldChar w:fldCharType="separate"/>
          </w:r>
        </w:p>
        <w:p w:rsidR="00D92667" w:rsidRDefault="008C7900">
          <w:pPr>
            <w:pStyle w:val="Sumrio1"/>
            <w:rPr>
              <w:rFonts w:asciiTheme="minorHAnsi" w:eastAsiaTheme="minorEastAsia" w:hAnsiTheme="minorHAnsi"/>
              <w:noProof/>
              <w:sz w:val="22"/>
              <w:lang w:eastAsia="pt-BR"/>
            </w:rPr>
          </w:pPr>
          <w:hyperlink w:anchor="_Toc316458762" w:history="1">
            <w:r w:rsidR="00D92667" w:rsidRPr="00D92667">
              <w:rPr>
                <w:rStyle w:val="Hyperlink"/>
                <w:b/>
                <w:noProof/>
              </w:rPr>
              <w:t>Informações sobre a Escola</w:t>
            </w:r>
            <w:r w:rsidR="00D92667">
              <w:rPr>
                <w:noProof/>
                <w:webHidden/>
              </w:rPr>
              <w:tab/>
            </w:r>
            <w:r>
              <w:rPr>
                <w:noProof/>
                <w:webHidden/>
              </w:rPr>
              <w:fldChar w:fldCharType="begin"/>
            </w:r>
            <w:r w:rsidR="00D92667">
              <w:rPr>
                <w:noProof/>
                <w:webHidden/>
              </w:rPr>
              <w:instrText xml:space="preserve"> PAGEREF _Toc316458762 \h </w:instrText>
            </w:r>
            <w:r>
              <w:rPr>
                <w:noProof/>
                <w:webHidden/>
              </w:rPr>
            </w:r>
            <w:r>
              <w:rPr>
                <w:noProof/>
                <w:webHidden/>
              </w:rPr>
              <w:fldChar w:fldCharType="separate"/>
            </w:r>
            <w:r w:rsidR="00EC4AA6">
              <w:rPr>
                <w:noProof/>
                <w:webHidden/>
              </w:rPr>
              <w:t>7</w:t>
            </w:r>
            <w:r>
              <w:rPr>
                <w:noProof/>
                <w:webHidden/>
              </w:rPr>
              <w:fldChar w:fldCharType="end"/>
            </w:r>
          </w:hyperlink>
        </w:p>
        <w:p w:rsidR="00D92667" w:rsidRDefault="008C7900">
          <w:pPr>
            <w:pStyle w:val="Sumrio1"/>
            <w:rPr>
              <w:rFonts w:asciiTheme="minorHAnsi" w:eastAsiaTheme="minorEastAsia" w:hAnsiTheme="minorHAnsi"/>
              <w:noProof/>
              <w:sz w:val="22"/>
              <w:lang w:eastAsia="pt-BR"/>
            </w:rPr>
          </w:pPr>
          <w:hyperlink w:anchor="_Toc316458763" w:history="1">
            <w:r w:rsidR="00D92667" w:rsidRPr="00D92667">
              <w:rPr>
                <w:rStyle w:val="Hyperlink"/>
                <w:b/>
                <w:noProof/>
              </w:rPr>
              <w:t>Parte I – Diagnóstico e Formulação de Ações</w:t>
            </w:r>
            <w:r w:rsidR="00D92667">
              <w:rPr>
                <w:noProof/>
                <w:webHidden/>
              </w:rPr>
              <w:tab/>
            </w:r>
            <w:r>
              <w:rPr>
                <w:noProof/>
                <w:webHidden/>
              </w:rPr>
              <w:fldChar w:fldCharType="begin"/>
            </w:r>
            <w:r w:rsidR="00D92667">
              <w:rPr>
                <w:noProof/>
                <w:webHidden/>
              </w:rPr>
              <w:instrText xml:space="preserve"> PAGEREF _Toc316458763 \h </w:instrText>
            </w:r>
            <w:r>
              <w:rPr>
                <w:noProof/>
                <w:webHidden/>
              </w:rPr>
            </w:r>
            <w:r>
              <w:rPr>
                <w:noProof/>
                <w:webHidden/>
              </w:rPr>
              <w:fldChar w:fldCharType="separate"/>
            </w:r>
            <w:r w:rsidR="00EC4AA6">
              <w:rPr>
                <w:noProof/>
                <w:webHidden/>
              </w:rPr>
              <w:t>8</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764" w:history="1">
            <w:r w:rsidR="00D92667" w:rsidRPr="00D92667">
              <w:rPr>
                <w:rStyle w:val="Hyperlink"/>
                <w:b/>
                <w:noProof/>
              </w:rPr>
              <w:t>Análise da Dimensão Escolar Gestão Pedagógica</w:t>
            </w:r>
            <w:r w:rsidR="00D92667">
              <w:rPr>
                <w:noProof/>
                <w:webHidden/>
              </w:rPr>
              <w:tab/>
            </w:r>
            <w:r>
              <w:rPr>
                <w:noProof/>
                <w:webHidden/>
              </w:rPr>
              <w:fldChar w:fldCharType="begin"/>
            </w:r>
            <w:r w:rsidR="00D92667">
              <w:rPr>
                <w:noProof/>
                <w:webHidden/>
              </w:rPr>
              <w:instrText xml:space="preserve"> PAGEREF _Toc316458764 \h </w:instrText>
            </w:r>
            <w:r>
              <w:rPr>
                <w:noProof/>
                <w:webHidden/>
              </w:rPr>
            </w:r>
            <w:r>
              <w:rPr>
                <w:noProof/>
                <w:webHidden/>
              </w:rPr>
              <w:fldChar w:fldCharType="separate"/>
            </w:r>
            <w:r w:rsidR="00EC4AA6">
              <w:rPr>
                <w:noProof/>
                <w:webHidden/>
              </w:rPr>
              <w:t>9</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65" w:history="1">
            <w:r w:rsidR="00D92667" w:rsidRPr="0076055F">
              <w:rPr>
                <w:rStyle w:val="Hyperlink"/>
                <w:noProof/>
              </w:rPr>
              <w:t>1.</w:t>
            </w:r>
            <w:r w:rsidR="00D92667">
              <w:rPr>
                <w:rFonts w:asciiTheme="minorHAnsi" w:eastAsiaTheme="minorEastAsia" w:hAnsiTheme="minorHAnsi"/>
                <w:noProof/>
                <w:sz w:val="22"/>
                <w:lang w:eastAsia="pt-BR"/>
              </w:rPr>
              <w:tab/>
            </w:r>
            <w:r w:rsidR="00D92667" w:rsidRPr="0076055F">
              <w:rPr>
                <w:rStyle w:val="Hyperlink"/>
                <w:noProof/>
              </w:rPr>
              <w:t>Planejamento da Escola</w:t>
            </w:r>
            <w:r w:rsidR="00D92667">
              <w:rPr>
                <w:noProof/>
                <w:webHidden/>
              </w:rPr>
              <w:tab/>
            </w:r>
            <w:r>
              <w:rPr>
                <w:noProof/>
                <w:webHidden/>
              </w:rPr>
              <w:fldChar w:fldCharType="begin"/>
            </w:r>
            <w:r w:rsidR="00D92667">
              <w:rPr>
                <w:noProof/>
                <w:webHidden/>
              </w:rPr>
              <w:instrText xml:space="preserve"> PAGEREF _Toc316458765 \h </w:instrText>
            </w:r>
            <w:r>
              <w:rPr>
                <w:noProof/>
                <w:webHidden/>
              </w:rPr>
            </w:r>
            <w:r>
              <w:rPr>
                <w:noProof/>
                <w:webHidden/>
              </w:rPr>
              <w:fldChar w:fldCharType="separate"/>
            </w:r>
            <w:r w:rsidR="00EC4AA6">
              <w:rPr>
                <w:noProof/>
                <w:webHidden/>
              </w:rPr>
              <w:t>10</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66" w:history="1">
            <w:r w:rsidR="00D92667" w:rsidRPr="0076055F">
              <w:rPr>
                <w:rStyle w:val="Hyperlink"/>
                <w:noProof/>
              </w:rPr>
              <w:t>2.</w:t>
            </w:r>
            <w:r w:rsidR="00D92667">
              <w:rPr>
                <w:rFonts w:asciiTheme="minorHAnsi" w:eastAsiaTheme="minorEastAsia" w:hAnsiTheme="minorHAnsi"/>
                <w:noProof/>
                <w:sz w:val="22"/>
                <w:lang w:eastAsia="pt-BR"/>
              </w:rPr>
              <w:tab/>
            </w:r>
            <w:r w:rsidR="00D92667" w:rsidRPr="0076055F">
              <w:rPr>
                <w:rStyle w:val="Hyperlink"/>
                <w:noProof/>
              </w:rPr>
              <w:t>Proposta Pedagógica e Plano de Gestão definidos e conhecidos por todos</w:t>
            </w:r>
            <w:r w:rsidR="00D92667">
              <w:rPr>
                <w:noProof/>
                <w:webHidden/>
              </w:rPr>
              <w:tab/>
            </w:r>
            <w:r>
              <w:rPr>
                <w:noProof/>
                <w:webHidden/>
              </w:rPr>
              <w:fldChar w:fldCharType="begin"/>
            </w:r>
            <w:r w:rsidR="00D92667">
              <w:rPr>
                <w:noProof/>
                <w:webHidden/>
              </w:rPr>
              <w:instrText xml:space="preserve"> PAGEREF _Toc316458766 \h </w:instrText>
            </w:r>
            <w:r>
              <w:rPr>
                <w:noProof/>
                <w:webHidden/>
              </w:rPr>
            </w:r>
            <w:r>
              <w:rPr>
                <w:noProof/>
                <w:webHidden/>
              </w:rPr>
              <w:fldChar w:fldCharType="separate"/>
            </w:r>
            <w:r w:rsidR="00EC4AA6">
              <w:rPr>
                <w:noProof/>
                <w:webHidden/>
              </w:rPr>
              <w:t>12</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67" w:history="1">
            <w:r w:rsidR="00D92667" w:rsidRPr="0076055F">
              <w:rPr>
                <w:rStyle w:val="Hyperlink"/>
                <w:noProof/>
              </w:rPr>
              <w:t>3.</w:t>
            </w:r>
            <w:r w:rsidR="00D92667">
              <w:rPr>
                <w:rFonts w:asciiTheme="minorHAnsi" w:eastAsiaTheme="minorEastAsia" w:hAnsiTheme="minorHAnsi"/>
                <w:noProof/>
                <w:sz w:val="22"/>
                <w:lang w:eastAsia="pt-BR"/>
              </w:rPr>
              <w:tab/>
            </w:r>
            <w:r w:rsidR="00D92667" w:rsidRPr="0076055F">
              <w:rPr>
                <w:rStyle w:val="Hyperlink"/>
                <w:noProof/>
              </w:rPr>
              <w:t>Currículo Oficial</w:t>
            </w:r>
            <w:r w:rsidR="00D92667">
              <w:rPr>
                <w:noProof/>
                <w:webHidden/>
              </w:rPr>
              <w:tab/>
            </w:r>
            <w:r>
              <w:rPr>
                <w:noProof/>
                <w:webHidden/>
              </w:rPr>
              <w:fldChar w:fldCharType="begin"/>
            </w:r>
            <w:r w:rsidR="00D92667">
              <w:rPr>
                <w:noProof/>
                <w:webHidden/>
              </w:rPr>
              <w:instrText xml:space="preserve"> PAGEREF _Toc316458767 \h </w:instrText>
            </w:r>
            <w:r>
              <w:rPr>
                <w:noProof/>
                <w:webHidden/>
              </w:rPr>
            </w:r>
            <w:r>
              <w:rPr>
                <w:noProof/>
                <w:webHidden/>
              </w:rPr>
              <w:fldChar w:fldCharType="separate"/>
            </w:r>
            <w:r w:rsidR="00EC4AA6">
              <w:rPr>
                <w:noProof/>
                <w:webHidden/>
              </w:rPr>
              <w:t>14</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68" w:history="1">
            <w:r w:rsidR="00D92667" w:rsidRPr="0076055F">
              <w:rPr>
                <w:rStyle w:val="Hyperlink"/>
                <w:noProof/>
              </w:rPr>
              <w:t>4.</w:t>
            </w:r>
            <w:r w:rsidR="00D92667">
              <w:rPr>
                <w:rFonts w:asciiTheme="minorHAnsi" w:eastAsiaTheme="minorEastAsia" w:hAnsiTheme="minorHAnsi"/>
                <w:noProof/>
                <w:sz w:val="22"/>
                <w:lang w:eastAsia="pt-BR"/>
              </w:rPr>
              <w:tab/>
            </w:r>
            <w:r w:rsidR="00D92667" w:rsidRPr="0076055F">
              <w:rPr>
                <w:rStyle w:val="Hyperlink"/>
                <w:noProof/>
              </w:rPr>
              <w:t>Planejamento das aulas articuladas entre si, com Proposta Pedagógica e Currículo</w:t>
            </w:r>
            <w:r w:rsidR="00D92667">
              <w:rPr>
                <w:noProof/>
                <w:webHidden/>
              </w:rPr>
              <w:tab/>
            </w:r>
            <w:r>
              <w:rPr>
                <w:noProof/>
                <w:webHidden/>
              </w:rPr>
              <w:fldChar w:fldCharType="begin"/>
            </w:r>
            <w:r w:rsidR="00D92667">
              <w:rPr>
                <w:noProof/>
                <w:webHidden/>
              </w:rPr>
              <w:instrText xml:space="preserve"> PAGEREF _Toc316458768 \h </w:instrText>
            </w:r>
            <w:r>
              <w:rPr>
                <w:noProof/>
                <w:webHidden/>
              </w:rPr>
            </w:r>
            <w:r>
              <w:rPr>
                <w:noProof/>
                <w:webHidden/>
              </w:rPr>
              <w:fldChar w:fldCharType="separate"/>
            </w:r>
            <w:r w:rsidR="00EC4AA6">
              <w:rPr>
                <w:noProof/>
                <w:webHidden/>
              </w:rPr>
              <w:t>16</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69" w:history="1">
            <w:r w:rsidR="00D92667" w:rsidRPr="0076055F">
              <w:rPr>
                <w:rStyle w:val="Hyperlink"/>
                <w:noProof/>
              </w:rPr>
              <w:t>5.</w:t>
            </w:r>
            <w:r w:rsidR="00D92667">
              <w:rPr>
                <w:rFonts w:asciiTheme="minorHAnsi" w:eastAsiaTheme="minorEastAsia" w:hAnsiTheme="minorHAnsi"/>
                <w:noProof/>
                <w:sz w:val="22"/>
                <w:lang w:eastAsia="pt-BR"/>
              </w:rPr>
              <w:tab/>
            </w:r>
            <w:r w:rsidR="00D92667" w:rsidRPr="0076055F">
              <w:rPr>
                <w:rStyle w:val="Hyperlink"/>
                <w:noProof/>
              </w:rPr>
              <w:t>Professor Coordenador</w:t>
            </w:r>
            <w:r w:rsidR="00D92667">
              <w:rPr>
                <w:noProof/>
                <w:webHidden/>
              </w:rPr>
              <w:tab/>
            </w:r>
            <w:r>
              <w:rPr>
                <w:noProof/>
                <w:webHidden/>
              </w:rPr>
              <w:fldChar w:fldCharType="begin"/>
            </w:r>
            <w:r w:rsidR="00D92667">
              <w:rPr>
                <w:noProof/>
                <w:webHidden/>
              </w:rPr>
              <w:instrText xml:space="preserve"> PAGEREF _Toc316458769 \h </w:instrText>
            </w:r>
            <w:r>
              <w:rPr>
                <w:noProof/>
                <w:webHidden/>
              </w:rPr>
            </w:r>
            <w:r>
              <w:rPr>
                <w:noProof/>
                <w:webHidden/>
              </w:rPr>
              <w:fldChar w:fldCharType="separate"/>
            </w:r>
            <w:r w:rsidR="00EC4AA6">
              <w:rPr>
                <w:noProof/>
                <w:webHidden/>
              </w:rPr>
              <w:t>18</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70" w:history="1">
            <w:r w:rsidR="00D92667" w:rsidRPr="0076055F">
              <w:rPr>
                <w:rStyle w:val="Hyperlink"/>
                <w:noProof/>
              </w:rPr>
              <w:t>6.</w:t>
            </w:r>
            <w:r w:rsidR="00D92667">
              <w:rPr>
                <w:rFonts w:asciiTheme="minorHAnsi" w:eastAsiaTheme="minorEastAsia" w:hAnsiTheme="minorHAnsi"/>
                <w:noProof/>
                <w:sz w:val="22"/>
                <w:lang w:eastAsia="pt-BR"/>
              </w:rPr>
              <w:tab/>
            </w:r>
            <w:r w:rsidR="00D92667" w:rsidRPr="0076055F">
              <w:rPr>
                <w:rStyle w:val="Hyperlink"/>
                <w:noProof/>
              </w:rPr>
              <w:t>Formas variadas e transparentes de avaliação dos alunos</w:t>
            </w:r>
            <w:r w:rsidR="00D92667">
              <w:rPr>
                <w:noProof/>
                <w:webHidden/>
              </w:rPr>
              <w:tab/>
            </w:r>
            <w:r>
              <w:rPr>
                <w:noProof/>
                <w:webHidden/>
              </w:rPr>
              <w:fldChar w:fldCharType="begin"/>
            </w:r>
            <w:r w:rsidR="00D92667">
              <w:rPr>
                <w:noProof/>
                <w:webHidden/>
              </w:rPr>
              <w:instrText xml:space="preserve"> PAGEREF _Toc316458770 \h </w:instrText>
            </w:r>
            <w:r>
              <w:rPr>
                <w:noProof/>
                <w:webHidden/>
              </w:rPr>
            </w:r>
            <w:r>
              <w:rPr>
                <w:noProof/>
                <w:webHidden/>
              </w:rPr>
              <w:fldChar w:fldCharType="separate"/>
            </w:r>
            <w:r w:rsidR="00EC4AA6">
              <w:rPr>
                <w:noProof/>
                <w:webHidden/>
              </w:rPr>
              <w:t>20</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71" w:history="1">
            <w:r w:rsidR="00D92667" w:rsidRPr="0076055F">
              <w:rPr>
                <w:rStyle w:val="Hyperlink"/>
                <w:noProof/>
              </w:rPr>
              <w:t>7.</w:t>
            </w:r>
            <w:r w:rsidR="00D92667">
              <w:rPr>
                <w:rFonts w:asciiTheme="minorHAnsi" w:eastAsiaTheme="minorEastAsia" w:hAnsiTheme="minorHAnsi"/>
                <w:noProof/>
                <w:sz w:val="22"/>
                <w:lang w:eastAsia="pt-BR"/>
              </w:rPr>
              <w:tab/>
            </w:r>
            <w:r w:rsidR="00D92667" w:rsidRPr="0076055F">
              <w:rPr>
                <w:rStyle w:val="Hyperlink"/>
                <w:noProof/>
              </w:rPr>
              <w:t>Dificuldades de ensino (professores) e de aprendizagem (alunos)</w:t>
            </w:r>
            <w:r w:rsidR="00D92667">
              <w:rPr>
                <w:noProof/>
                <w:webHidden/>
              </w:rPr>
              <w:tab/>
            </w:r>
            <w:r>
              <w:rPr>
                <w:noProof/>
                <w:webHidden/>
              </w:rPr>
              <w:fldChar w:fldCharType="begin"/>
            </w:r>
            <w:r w:rsidR="00D92667">
              <w:rPr>
                <w:noProof/>
                <w:webHidden/>
              </w:rPr>
              <w:instrText xml:space="preserve"> PAGEREF _Toc316458771 \h </w:instrText>
            </w:r>
            <w:r>
              <w:rPr>
                <w:noProof/>
                <w:webHidden/>
              </w:rPr>
            </w:r>
            <w:r>
              <w:rPr>
                <w:noProof/>
                <w:webHidden/>
              </w:rPr>
              <w:fldChar w:fldCharType="separate"/>
            </w:r>
            <w:r w:rsidR="00EC4AA6">
              <w:rPr>
                <w:noProof/>
                <w:webHidden/>
              </w:rPr>
              <w:t>22</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72" w:history="1">
            <w:r w:rsidR="00D92667" w:rsidRPr="0076055F">
              <w:rPr>
                <w:rStyle w:val="Hyperlink"/>
                <w:noProof/>
              </w:rPr>
              <w:t>8.</w:t>
            </w:r>
            <w:r w:rsidR="00D92667">
              <w:rPr>
                <w:rFonts w:asciiTheme="minorHAnsi" w:eastAsiaTheme="minorEastAsia" w:hAnsiTheme="minorHAnsi"/>
                <w:noProof/>
                <w:sz w:val="22"/>
                <w:lang w:eastAsia="pt-BR"/>
              </w:rPr>
              <w:tab/>
            </w:r>
            <w:r w:rsidR="00D92667" w:rsidRPr="0076055F">
              <w:rPr>
                <w:rStyle w:val="Hyperlink"/>
                <w:noProof/>
              </w:rPr>
              <w:t>Recuperação</w:t>
            </w:r>
            <w:r w:rsidR="00D92667">
              <w:rPr>
                <w:noProof/>
                <w:webHidden/>
              </w:rPr>
              <w:tab/>
            </w:r>
            <w:r>
              <w:rPr>
                <w:noProof/>
                <w:webHidden/>
              </w:rPr>
              <w:fldChar w:fldCharType="begin"/>
            </w:r>
            <w:r w:rsidR="00D92667">
              <w:rPr>
                <w:noProof/>
                <w:webHidden/>
              </w:rPr>
              <w:instrText xml:space="preserve"> PAGEREF _Toc316458772 \h </w:instrText>
            </w:r>
            <w:r>
              <w:rPr>
                <w:noProof/>
                <w:webHidden/>
              </w:rPr>
            </w:r>
            <w:r>
              <w:rPr>
                <w:noProof/>
                <w:webHidden/>
              </w:rPr>
              <w:fldChar w:fldCharType="separate"/>
            </w:r>
            <w:r w:rsidR="00EC4AA6">
              <w:rPr>
                <w:noProof/>
                <w:webHidden/>
              </w:rPr>
              <w:t>24</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73" w:history="1">
            <w:r w:rsidR="00D92667" w:rsidRPr="0076055F">
              <w:rPr>
                <w:rStyle w:val="Hyperlink"/>
                <w:noProof/>
              </w:rPr>
              <w:t>9.</w:t>
            </w:r>
            <w:r w:rsidR="00D92667">
              <w:rPr>
                <w:rFonts w:asciiTheme="minorHAnsi" w:eastAsiaTheme="minorEastAsia" w:hAnsiTheme="minorHAnsi"/>
                <w:noProof/>
                <w:sz w:val="22"/>
                <w:lang w:eastAsia="pt-BR"/>
              </w:rPr>
              <w:tab/>
            </w:r>
            <w:r w:rsidR="00D92667" w:rsidRPr="0076055F">
              <w:rPr>
                <w:rStyle w:val="Hyperlink"/>
                <w:noProof/>
              </w:rPr>
              <w:t>Utilização dos recursos pedagógicos e tecnológicos</w:t>
            </w:r>
            <w:r w:rsidR="00D92667">
              <w:rPr>
                <w:noProof/>
                <w:webHidden/>
              </w:rPr>
              <w:tab/>
            </w:r>
            <w:r>
              <w:rPr>
                <w:noProof/>
                <w:webHidden/>
              </w:rPr>
              <w:fldChar w:fldCharType="begin"/>
            </w:r>
            <w:r w:rsidR="00D92667">
              <w:rPr>
                <w:noProof/>
                <w:webHidden/>
              </w:rPr>
              <w:instrText xml:space="preserve"> PAGEREF _Toc316458773 \h </w:instrText>
            </w:r>
            <w:r>
              <w:rPr>
                <w:noProof/>
                <w:webHidden/>
              </w:rPr>
            </w:r>
            <w:r>
              <w:rPr>
                <w:noProof/>
                <w:webHidden/>
              </w:rPr>
              <w:fldChar w:fldCharType="separate"/>
            </w:r>
            <w:r w:rsidR="00EC4AA6">
              <w:rPr>
                <w:noProof/>
                <w:webHidden/>
              </w:rPr>
              <w:t>26</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74" w:history="1">
            <w:r w:rsidR="00D92667" w:rsidRPr="0076055F">
              <w:rPr>
                <w:rStyle w:val="Hyperlink"/>
                <w:noProof/>
              </w:rPr>
              <w:t>10.</w:t>
            </w:r>
            <w:r w:rsidR="00D92667">
              <w:rPr>
                <w:rFonts w:asciiTheme="minorHAnsi" w:eastAsiaTheme="minorEastAsia" w:hAnsiTheme="minorHAnsi"/>
                <w:noProof/>
                <w:sz w:val="22"/>
                <w:lang w:eastAsia="pt-BR"/>
              </w:rPr>
              <w:tab/>
            </w:r>
            <w:r w:rsidR="00D92667" w:rsidRPr="0076055F">
              <w:rPr>
                <w:rStyle w:val="Hyperlink"/>
                <w:noProof/>
              </w:rPr>
              <w:t>Respeito às diferenças individuais e à promoção da diversidade</w:t>
            </w:r>
            <w:r w:rsidR="00D92667">
              <w:rPr>
                <w:noProof/>
                <w:webHidden/>
              </w:rPr>
              <w:tab/>
            </w:r>
            <w:r>
              <w:rPr>
                <w:noProof/>
                <w:webHidden/>
              </w:rPr>
              <w:fldChar w:fldCharType="begin"/>
            </w:r>
            <w:r w:rsidR="00D92667">
              <w:rPr>
                <w:noProof/>
                <w:webHidden/>
              </w:rPr>
              <w:instrText xml:space="preserve"> PAGEREF _Toc316458774 \h </w:instrText>
            </w:r>
            <w:r>
              <w:rPr>
                <w:noProof/>
                <w:webHidden/>
              </w:rPr>
            </w:r>
            <w:r>
              <w:rPr>
                <w:noProof/>
                <w:webHidden/>
              </w:rPr>
              <w:fldChar w:fldCharType="separate"/>
            </w:r>
            <w:r w:rsidR="00EC4AA6">
              <w:rPr>
                <w:noProof/>
                <w:webHidden/>
              </w:rPr>
              <w:t>28</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75" w:history="1">
            <w:r w:rsidR="00D92667" w:rsidRPr="0076055F">
              <w:rPr>
                <w:rStyle w:val="Hyperlink"/>
                <w:noProof/>
              </w:rPr>
              <w:t>11.</w:t>
            </w:r>
            <w:r w:rsidR="00D92667">
              <w:rPr>
                <w:rFonts w:asciiTheme="minorHAnsi" w:eastAsiaTheme="minorEastAsia" w:hAnsiTheme="minorHAnsi"/>
                <w:noProof/>
                <w:sz w:val="22"/>
                <w:lang w:eastAsia="pt-BR"/>
              </w:rPr>
              <w:tab/>
            </w:r>
            <w:r w:rsidR="00D92667" w:rsidRPr="0076055F">
              <w:rPr>
                <w:rStyle w:val="Hyperlink"/>
                <w:noProof/>
              </w:rPr>
              <w:t>Funcionamento da HTPC</w:t>
            </w:r>
            <w:r w:rsidR="00D92667">
              <w:rPr>
                <w:noProof/>
                <w:webHidden/>
              </w:rPr>
              <w:tab/>
            </w:r>
            <w:r>
              <w:rPr>
                <w:noProof/>
                <w:webHidden/>
              </w:rPr>
              <w:fldChar w:fldCharType="begin"/>
            </w:r>
            <w:r w:rsidR="00D92667">
              <w:rPr>
                <w:noProof/>
                <w:webHidden/>
              </w:rPr>
              <w:instrText xml:space="preserve"> PAGEREF _Toc316458775 \h </w:instrText>
            </w:r>
            <w:r>
              <w:rPr>
                <w:noProof/>
                <w:webHidden/>
              </w:rPr>
            </w:r>
            <w:r>
              <w:rPr>
                <w:noProof/>
                <w:webHidden/>
              </w:rPr>
              <w:fldChar w:fldCharType="separate"/>
            </w:r>
            <w:r w:rsidR="00EC4AA6">
              <w:rPr>
                <w:noProof/>
                <w:webHidden/>
              </w:rPr>
              <w:t>30</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776" w:history="1">
            <w:r w:rsidR="00D92667" w:rsidRPr="00D92667">
              <w:rPr>
                <w:rStyle w:val="Hyperlink"/>
                <w:b/>
                <w:noProof/>
              </w:rPr>
              <w:t>Análise da Dimensão Escolar Gestão Participativa</w:t>
            </w:r>
            <w:r w:rsidR="00D92667">
              <w:rPr>
                <w:noProof/>
                <w:webHidden/>
              </w:rPr>
              <w:tab/>
            </w:r>
            <w:r>
              <w:rPr>
                <w:noProof/>
                <w:webHidden/>
              </w:rPr>
              <w:fldChar w:fldCharType="begin"/>
            </w:r>
            <w:r w:rsidR="00D92667">
              <w:rPr>
                <w:noProof/>
                <w:webHidden/>
              </w:rPr>
              <w:instrText xml:space="preserve"> PAGEREF _Toc316458776 \h </w:instrText>
            </w:r>
            <w:r>
              <w:rPr>
                <w:noProof/>
                <w:webHidden/>
              </w:rPr>
            </w:r>
            <w:r>
              <w:rPr>
                <w:noProof/>
                <w:webHidden/>
              </w:rPr>
              <w:fldChar w:fldCharType="separate"/>
            </w:r>
            <w:r w:rsidR="00EC4AA6">
              <w:rPr>
                <w:noProof/>
                <w:webHidden/>
              </w:rPr>
              <w:t>33</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77" w:history="1">
            <w:r w:rsidR="00D92667" w:rsidRPr="0076055F">
              <w:rPr>
                <w:rStyle w:val="Hyperlink"/>
                <w:noProof/>
              </w:rPr>
              <w:t>12.</w:t>
            </w:r>
            <w:r w:rsidR="00D92667">
              <w:rPr>
                <w:rFonts w:asciiTheme="minorHAnsi" w:eastAsiaTheme="minorEastAsia" w:hAnsiTheme="minorHAnsi"/>
                <w:noProof/>
                <w:sz w:val="22"/>
                <w:lang w:eastAsia="pt-BR"/>
              </w:rPr>
              <w:tab/>
            </w:r>
            <w:r w:rsidR="00D92667" w:rsidRPr="0076055F">
              <w:rPr>
                <w:rStyle w:val="Hyperlink"/>
                <w:noProof/>
              </w:rPr>
              <w:t>Informação democratizada</w:t>
            </w:r>
            <w:r w:rsidR="00D92667">
              <w:rPr>
                <w:noProof/>
                <w:webHidden/>
              </w:rPr>
              <w:tab/>
            </w:r>
            <w:r>
              <w:rPr>
                <w:noProof/>
                <w:webHidden/>
              </w:rPr>
              <w:fldChar w:fldCharType="begin"/>
            </w:r>
            <w:r w:rsidR="00D92667">
              <w:rPr>
                <w:noProof/>
                <w:webHidden/>
              </w:rPr>
              <w:instrText xml:space="preserve"> PAGEREF _Toc316458777 \h </w:instrText>
            </w:r>
            <w:r>
              <w:rPr>
                <w:noProof/>
                <w:webHidden/>
              </w:rPr>
            </w:r>
            <w:r>
              <w:rPr>
                <w:noProof/>
                <w:webHidden/>
              </w:rPr>
              <w:fldChar w:fldCharType="separate"/>
            </w:r>
            <w:r w:rsidR="00EC4AA6">
              <w:rPr>
                <w:noProof/>
                <w:webHidden/>
              </w:rPr>
              <w:t>34</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78" w:history="1">
            <w:r w:rsidR="00D92667" w:rsidRPr="0076055F">
              <w:rPr>
                <w:rStyle w:val="Hyperlink"/>
                <w:noProof/>
              </w:rPr>
              <w:t>13.</w:t>
            </w:r>
            <w:r w:rsidR="00D92667">
              <w:rPr>
                <w:rFonts w:asciiTheme="minorHAnsi" w:eastAsiaTheme="minorEastAsia" w:hAnsiTheme="minorHAnsi"/>
                <w:noProof/>
                <w:sz w:val="22"/>
                <w:lang w:eastAsia="pt-BR"/>
              </w:rPr>
              <w:tab/>
            </w:r>
            <w:r w:rsidR="00D92667" w:rsidRPr="0076055F">
              <w:rPr>
                <w:rStyle w:val="Hyperlink"/>
                <w:noProof/>
              </w:rPr>
              <w:t>Conselho Escolar e APM atuantes</w:t>
            </w:r>
            <w:r w:rsidR="00D92667">
              <w:rPr>
                <w:noProof/>
                <w:webHidden/>
              </w:rPr>
              <w:tab/>
            </w:r>
            <w:r>
              <w:rPr>
                <w:noProof/>
                <w:webHidden/>
              </w:rPr>
              <w:fldChar w:fldCharType="begin"/>
            </w:r>
            <w:r w:rsidR="00D92667">
              <w:rPr>
                <w:noProof/>
                <w:webHidden/>
              </w:rPr>
              <w:instrText xml:space="preserve"> PAGEREF _Toc316458778 \h </w:instrText>
            </w:r>
            <w:r>
              <w:rPr>
                <w:noProof/>
                <w:webHidden/>
              </w:rPr>
            </w:r>
            <w:r>
              <w:rPr>
                <w:noProof/>
                <w:webHidden/>
              </w:rPr>
              <w:fldChar w:fldCharType="separate"/>
            </w:r>
            <w:r w:rsidR="00EC4AA6">
              <w:rPr>
                <w:noProof/>
                <w:webHidden/>
              </w:rPr>
              <w:t>36</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79" w:history="1">
            <w:r w:rsidR="00D92667" w:rsidRPr="0076055F">
              <w:rPr>
                <w:rStyle w:val="Hyperlink"/>
                <w:noProof/>
              </w:rPr>
              <w:t>14.</w:t>
            </w:r>
            <w:r w:rsidR="00D92667">
              <w:rPr>
                <w:rFonts w:asciiTheme="minorHAnsi" w:eastAsiaTheme="minorEastAsia" w:hAnsiTheme="minorHAnsi"/>
                <w:noProof/>
                <w:sz w:val="22"/>
                <w:lang w:eastAsia="pt-BR"/>
              </w:rPr>
              <w:tab/>
            </w:r>
            <w:r w:rsidR="00D92667" w:rsidRPr="0076055F">
              <w:rPr>
                <w:rStyle w:val="Hyperlink"/>
                <w:noProof/>
              </w:rPr>
              <w:t>Formação para os membros dos Colegiados</w:t>
            </w:r>
            <w:r w:rsidR="00D92667">
              <w:rPr>
                <w:noProof/>
                <w:webHidden/>
              </w:rPr>
              <w:tab/>
            </w:r>
            <w:r>
              <w:rPr>
                <w:noProof/>
                <w:webHidden/>
              </w:rPr>
              <w:fldChar w:fldCharType="begin"/>
            </w:r>
            <w:r w:rsidR="00D92667">
              <w:rPr>
                <w:noProof/>
                <w:webHidden/>
              </w:rPr>
              <w:instrText xml:space="preserve"> PAGEREF _Toc316458779 \h </w:instrText>
            </w:r>
            <w:r>
              <w:rPr>
                <w:noProof/>
                <w:webHidden/>
              </w:rPr>
            </w:r>
            <w:r>
              <w:rPr>
                <w:noProof/>
                <w:webHidden/>
              </w:rPr>
              <w:fldChar w:fldCharType="separate"/>
            </w:r>
            <w:r w:rsidR="00EC4AA6">
              <w:rPr>
                <w:noProof/>
                <w:webHidden/>
              </w:rPr>
              <w:t>38</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80" w:history="1">
            <w:r w:rsidR="00D92667" w:rsidRPr="0076055F">
              <w:rPr>
                <w:rStyle w:val="Hyperlink"/>
                <w:noProof/>
              </w:rPr>
              <w:t>15.</w:t>
            </w:r>
            <w:r w:rsidR="00D92667">
              <w:rPr>
                <w:rFonts w:asciiTheme="minorHAnsi" w:eastAsiaTheme="minorEastAsia" w:hAnsiTheme="minorHAnsi"/>
                <w:noProof/>
                <w:sz w:val="22"/>
                <w:lang w:eastAsia="pt-BR"/>
              </w:rPr>
              <w:tab/>
            </w:r>
            <w:r w:rsidR="00D92667" w:rsidRPr="0076055F">
              <w:rPr>
                <w:rStyle w:val="Hyperlink"/>
                <w:noProof/>
              </w:rPr>
              <w:t>Proposta Pedagógica, Plano de Gestão e Plano de Recursos Financeiros</w:t>
            </w:r>
            <w:r w:rsidR="00D92667">
              <w:rPr>
                <w:noProof/>
                <w:webHidden/>
              </w:rPr>
              <w:tab/>
            </w:r>
            <w:r>
              <w:rPr>
                <w:noProof/>
                <w:webHidden/>
              </w:rPr>
              <w:fldChar w:fldCharType="begin"/>
            </w:r>
            <w:r w:rsidR="00D92667">
              <w:rPr>
                <w:noProof/>
                <w:webHidden/>
              </w:rPr>
              <w:instrText xml:space="preserve"> PAGEREF _Toc316458780 \h </w:instrText>
            </w:r>
            <w:r>
              <w:rPr>
                <w:noProof/>
                <w:webHidden/>
              </w:rPr>
            </w:r>
            <w:r>
              <w:rPr>
                <w:noProof/>
                <w:webHidden/>
              </w:rPr>
              <w:fldChar w:fldCharType="separate"/>
            </w:r>
            <w:r w:rsidR="00EC4AA6">
              <w:rPr>
                <w:noProof/>
                <w:webHidden/>
              </w:rPr>
              <w:t>40</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81" w:history="1">
            <w:r w:rsidR="00D92667" w:rsidRPr="0076055F">
              <w:rPr>
                <w:rStyle w:val="Hyperlink"/>
                <w:noProof/>
              </w:rPr>
              <w:t>16.</w:t>
            </w:r>
            <w:r w:rsidR="00D92667">
              <w:rPr>
                <w:rFonts w:asciiTheme="minorHAnsi" w:eastAsiaTheme="minorEastAsia" w:hAnsiTheme="minorHAnsi"/>
                <w:noProof/>
                <w:sz w:val="22"/>
                <w:lang w:eastAsia="pt-BR"/>
              </w:rPr>
              <w:tab/>
            </w:r>
            <w:r w:rsidR="00D92667" w:rsidRPr="0076055F">
              <w:rPr>
                <w:rStyle w:val="Hyperlink"/>
                <w:noProof/>
              </w:rPr>
              <w:t>Participação de pais, mães e responsáveis</w:t>
            </w:r>
            <w:r w:rsidR="00D92667">
              <w:rPr>
                <w:noProof/>
                <w:webHidden/>
              </w:rPr>
              <w:tab/>
            </w:r>
            <w:r>
              <w:rPr>
                <w:noProof/>
                <w:webHidden/>
              </w:rPr>
              <w:fldChar w:fldCharType="begin"/>
            </w:r>
            <w:r w:rsidR="00D92667">
              <w:rPr>
                <w:noProof/>
                <w:webHidden/>
              </w:rPr>
              <w:instrText xml:space="preserve"> PAGEREF _Toc316458781 \h </w:instrText>
            </w:r>
            <w:r>
              <w:rPr>
                <w:noProof/>
                <w:webHidden/>
              </w:rPr>
            </w:r>
            <w:r>
              <w:rPr>
                <w:noProof/>
                <w:webHidden/>
              </w:rPr>
              <w:fldChar w:fldCharType="separate"/>
            </w:r>
            <w:r w:rsidR="00EC4AA6">
              <w:rPr>
                <w:noProof/>
                <w:webHidden/>
              </w:rPr>
              <w:t>42</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82" w:history="1">
            <w:r w:rsidR="00D92667" w:rsidRPr="0076055F">
              <w:rPr>
                <w:rStyle w:val="Hyperlink"/>
                <w:noProof/>
              </w:rPr>
              <w:t>17.</w:t>
            </w:r>
            <w:r w:rsidR="00D92667">
              <w:rPr>
                <w:rFonts w:asciiTheme="minorHAnsi" w:eastAsiaTheme="minorEastAsia" w:hAnsiTheme="minorHAnsi"/>
                <w:noProof/>
                <w:sz w:val="22"/>
                <w:lang w:eastAsia="pt-BR"/>
              </w:rPr>
              <w:tab/>
            </w:r>
            <w:r w:rsidR="00D92667" w:rsidRPr="0076055F">
              <w:rPr>
                <w:rStyle w:val="Hyperlink"/>
                <w:noProof/>
              </w:rPr>
              <w:t>Protagonismo juvenil</w:t>
            </w:r>
            <w:r w:rsidR="00D92667">
              <w:rPr>
                <w:noProof/>
                <w:webHidden/>
              </w:rPr>
              <w:tab/>
            </w:r>
            <w:r>
              <w:rPr>
                <w:noProof/>
                <w:webHidden/>
              </w:rPr>
              <w:fldChar w:fldCharType="begin"/>
            </w:r>
            <w:r w:rsidR="00D92667">
              <w:rPr>
                <w:noProof/>
                <w:webHidden/>
              </w:rPr>
              <w:instrText xml:space="preserve"> PAGEREF _Toc316458782 \h </w:instrText>
            </w:r>
            <w:r>
              <w:rPr>
                <w:noProof/>
                <w:webHidden/>
              </w:rPr>
            </w:r>
            <w:r>
              <w:rPr>
                <w:noProof/>
                <w:webHidden/>
              </w:rPr>
              <w:fldChar w:fldCharType="separate"/>
            </w:r>
            <w:r w:rsidR="00EC4AA6">
              <w:rPr>
                <w:noProof/>
                <w:webHidden/>
              </w:rPr>
              <w:t>44</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83" w:history="1">
            <w:r w:rsidR="00D92667" w:rsidRPr="0076055F">
              <w:rPr>
                <w:rStyle w:val="Hyperlink"/>
                <w:noProof/>
              </w:rPr>
              <w:t>18.</w:t>
            </w:r>
            <w:r w:rsidR="00D92667">
              <w:rPr>
                <w:rFonts w:asciiTheme="minorHAnsi" w:eastAsiaTheme="minorEastAsia" w:hAnsiTheme="minorHAnsi"/>
                <w:noProof/>
                <w:sz w:val="22"/>
                <w:lang w:eastAsia="pt-BR"/>
              </w:rPr>
              <w:tab/>
            </w:r>
            <w:r w:rsidR="00D92667" w:rsidRPr="0076055F">
              <w:rPr>
                <w:rStyle w:val="Hyperlink"/>
                <w:noProof/>
              </w:rPr>
              <w:t>Reflexão sobre temas potencialmente geradores de conflitos</w:t>
            </w:r>
            <w:r w:rsidR="00D92667">
              <w:rPr>
                <w:noProof/>
                <w:webHidden/>
              </w:rPr>
              <w:tab/>
            </w:r>
            <w:r>
              <w:rPr>
                <w:noProof/>
                <w:webHidden/>
              </w:rPr>
              <w:fldChar w:fldCharType="begin"/>
            </w:r>
            <w:r w:rsidR="00D92667">
              <w:rPr>
                <w:noProof/>
                <w:webHidden/>
              </w:rPr>
              <w:instrText xml:space="preserve"> PAGEREF _Toc316458783 \h </w:instrText>
            </w:r>
            <w:r>
              <w:rPr>
                <w:noProof/>
                <w:webHidden/>
              </w:rPr>
            </w:r>
            <w:r>
              <w:rPr>
                <w:noProof/>
                <w:webHidden/>
              </w:rPr>
              <w:fldChar w:fldCharType="separate"/>
            </w:r>
            <w:r w:rsidR="00EC4AA6">
              <w:rPr>
                <w:noProof/>
                <w:webHidden/>
              </w:rPr>
              <w:t>46</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84" w:history="1">
            <w:r w:rsidR="00D92667" w:rsidRPr="0076055F">
              <w:rPr>
                <w:rStyle w:val="Hyperlink"/>
                <w:noProof/>
              </w:rPr>
              <w:t>19.</w:t>
            </w:r>
            <w:r w:rsidR="00D92667">
              <w:rPr>
                <w:rFonts w:asciiTheme="minorHAnsi" w:eastAsiaTheme="minorEastAsia" w:hAnsiTheme="minorHAnsi"/>
                <w:noProof/>
                <w:sz w:val="22"/>
                <w:lang w:eastAsia="pt-BR"/>
              </w:rPr>
              <w:tab/>
            </w:r>
            <w:r w:rsidR="00D92667" w:rsidRPr="0076055F">
              <w:rPr>
                <w:rStyle w:val="Hyperlink"/>
                <w:noProof/>
              </w:rPr>
              <w:t>Parcerias com outras instituições</w:t>
            </w:r>
            <w:r w:rsidR="00D92667">
              <w:rPr>
                <w:noProof/>
                <w:webHidden/>
              </w:rPr>
              <w:tab/>
            </w:r>
            <w:r>
              <w:rPr>
                <w:noProof/>
                <w:webHidden/>
              </w:rPr>
              <w:fldChar w:fldCharType="begin"/>
            </w:r>
            <w:r w:rsidR="00D92667">
              <w:rPr>
                <w:noProof/>
                <w:webHidden/>
              </w:rPr>
              <w:instrText xml:space="preserve"> PAGEREF _Toc316458784 \h </w:instrText>
            </w:r>
            <w:r>
              <w:rPr>
                <w:noProof/>
                <w:webHidden/>
              </w:rPr>
            </w:r>
            <w:r>
              <w:rPr>
                <w:noProof/>
                <w:webHidden/>
              </w:rPr>
              <w:fldChar w:fldCharType="separate"/>
            </w:r>
            <w:r w:rsidR="00EC4AA6">
              <w:rPr>
                <w:noProof/>
                <w:webHidden/>
              </w:rPr>
              <w:t>48</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785" w:history="1">
            <w:r w:rsidR="00D92667" w:rsidRPr="00D92667">
              <w:rPr>
                <w:rStyle w:val="Hyperlink"/>
                <w:b/>
                <w:noProof/>
              </w:rPr>
              <w:t>Análise da Dimensão Escolar Gestão dos Recursos Humanos</w:t>
            </w:r>
            <w:r w:rsidR="00D92667">
              <w:rPr>
                <w:noProof/>
                <w:webHidden/>
              </w:rPr>
              <w:tab/>
            </w:r>
            <w:r>
              <w:rPr>
                <w:noProof/>
                <w:webHidden/>
              </w:rPr>
              <w:fldChar w:fldCharType="begin"/>
            </w:r>
            <w:r w:rsidR="00D92667">
              <w:rPr>
                <w:noProof/>
                <w:webHidden/>
              </w:rPr>
              <w:instrText xml:space="preserve"> PAGEREF _Toc316458785 \h </w:instrText>
            </w:r>
            <w:r>
              <w:rPr>
                <w:noProof/>
                <w:webHidden/>
              </w:rPr>
            </w:r>
            <w:r>
              <w:rPr>
                <w:noProof/>
                <w:webHidden/>
              </w:rPr>
              <w:fldChar w:fldCharType="separate"/>
            </w:r>
            <w:r w:rsidR="00EC4AA6">
              <w:rPr>
                <w:noProof/>
                <w:webHidden/>
              </w:rPr>
              <w:t>51</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86" w:history="1">
            <w:r w:rsidR="00D92667" w:rsidRPr="0076055F">
              <w:rPr>
                <w:rStyle w:val="Hyperlink"/>
                <w:noProof/>
              </w:rPr>
              <w:t>20.</w:t>
            </w:r>
            <w:r w:rsidR="00D92667">
              <w:rPr>
                <w:rFonts w:asciiTheme="minorHAnsi" w:eastAsiaTheme="minorEastAsia" w:hAnsiTheme="minorHAnsi"/>
                <w:noProof/>
                <w:sz w:val="22"/>
                <w:lang w:eastAsia="pt-BR"/>
              </w:rPr>
              <w:tab/>
            </w:r>
            <w:r w:rsidR="00D92667" w:rsidRPr="0076055F">
              <w:rPr>
                <w:rStyle w:val="Hyperlink"/>
                <w:noProof/>
              </w:rPr>
              <w:t>Professor Coordenador</w:t>
            </w:r>
            <w:r w:rsidR="00D92667">
              <w:rPr>
                <w:noProof/>
                <w:webHidden/>
              </w:rPr>
              <w:tab/>
            </w:r>
            <w:r>
              <w:rPr>
                <w:noProof/>
                <w:webHidden/>
              </w:rPr>
              <w:fldChar w:fldCharType="begin"/>
            </w:r>
            <w:r w:rsidR="00D92667">
              <w:rPr>
                <w:noProof/>
                <w:webHidden/>
              </w:rPr>
              <w:instrText xml:space="preserve"> PAGEREF _Toc316458786 \h </w:instrText>
            </w:r>
            <w:r>
              <w:rPr>
                <w:noProof/>
                <w:webHidden/>
              </w:rPr>
            </w:r>
            <w:r>
              <w:rPr>
                <w:noProof/>
                <w:webHidden/>
              </w:rPr>
              <w:fldChar w:fldCharType="separate"/>
            </w:r>
            <w:r w:rsidR="00EC4AA6">
              <w:rPr>
                <w:noProof/>
                <w:webHidden/>
              </w:rPr>
              <w:t>52</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87" w:history="1">
            <w:r w:rsidR="00D92667" w:rsidRPr="0076055F">
              <w:rPr>
                <w:rStyle w:val="Hyperlink"/>
                <w:noProof/>
              </w:rPr>
              <w:t>21.</w:t>
            </w:r>
            <w:r w:rsidR="00D92667">
              <w:rPr>
                <w:rFonts w:asciiTheme="minorHAnsi" w:eastAsiaTheme="minorEastAsia" w:hAnsiTheme="minorHAnsi"/>
                <w:noProof/>
                <w:sz w:val="22"/>
                <w:lang w:eastAsia="pt-BR"/>
              </w:rPr>
              <w:tab/>
            </w:r>
            <w:r w:rsidR="00D92667" w:rsidRPr="0076055F">
              <w:rPr>
                <w:rStyle w:val="Hyperlink"/>
                <w:noProof/>
              </w:rPr>
              <w:t>Reunião da Equipe Gestora</w:t>
            </w:r>
            <w:r w:rsidR="00D92667">
              <w:rPr>
                <w:noProof/>
                <w:webHidden/>
              </w:rPr>
              <w:tab/>
            </w:r>
            <w:r>
              <w:rPr>
                <w:noProof/>
                <w:webHidden/>
              </w:rPr>
              <w:fldChar w:fldCharType="begin"/>
            </w:r>
            <w:r w:rsidR="00D92667">
              <w:rPr>
                <w:noProof/>
                <w:webHidden/>
              </w:rPr>
              <w:instrText xml:space="preserve"> PAGEREF _Toc316458787 \h </w:instrText>
            </w:r>
            <w:r>
              <w:rPr>
                <w:noProof/>
                <w:webHidden/>
              </w:rPr>
            </w:r>
            <w:r>
              <w:rPr>
                <w:noProof/>
                <w:webHidden/>
              </w:rPr>
              <w:fldChar w:fldCharType="separate"/>
            </w:r>
            <w:r w:rsidR="00EC4AA6">
              <w:rPr>
                <w:noProof/>
                <w:webHidden/>
              </w:rPr>
              <w:t>54</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88" w:history="1">
            <w:r w:rsidR="00D92667" w:rsidRPr="0076055F">
              <w:rPr>
                <w:rStyle w:val="Hyperlink"/>
                <w:noProof/>
              </w:rPr>
              <w:t>22.</w:t>
            </w:r>
            <w:r w:rsidR="00D92667">
              <w:rPr>
                <w:rFonts w:asciiTheme="minorHAnsi" w:eastAsiaTheme="minorEastAsia" w:hAnsiTheme="minorHAnsi"/>
                <w:noProof/>
                <w:sz w:val="22"/>
                <w:lang w:eastAsia="pt-BR"/>
              </w:rPr>
              <w:tab/>
            </w:r>
            <w:r w:rsidR="00D92667" w:rsidRPr="0076055F">
              <w:rPr>
                <w:rStyle w:val="Hyperlink"/>
                <w:noProof/>
              </w:rPr>
              <w:t>Assiduidade, suficiência e estabilidade da equipe escolar</w:t>
            </w:r>
            <w:r w:rsidR="00D92667">
              <w:rPr>
                <w:noProof/>
                <w:webHidden/>
              </w:rPr>
              <w:tab/>
            </w:r>
            <w:r>
              <w:rPr>
                <w:noProof/>
                <w:webHidden/>
              </w:rPr>
              <w:fldChar w:fldCharType="begin"/>
            </w:r>
            <w:r w:rsidR="00D92667">
              <w:rPr>
                <w:noProof/>
                <w:webHidden/>
              </w:rPr>
              <w:instrText xml:space="preserve"> PAGEREF _Toc316458788 \h </w:instrText>
            </w:r>
            <w:r>
              <w:rPr>
                <w:noProof/>
                <w:webHidden/>
              </w:rPr>
            </w:r>
            <w:r>
              <w:rPr>
                <w:noProof/>
                <w:webHidden/>
              </w:rPr>
              <w:fldChar w:fldCharType="separate"/>
            </w:r>
            <w:r w:rsidR="00EC4AA6">
              <w:rPr>
                <w:noProof/>
                <w:webHidden/>
              </w:rPr>
              <w:t>56</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89" w:history="1">
            <w:r w:rsidR="00D92667" w:rsidRPr="0076055F">
              <w:rPr>
                <w:rStyle w:val="Hyperlink"/>
                <w:noProof/>
              </w:rPr>
              <w:t>23.</w:t>
            </w:r>
            <w:r w:rsidR="00D92667">
              <w:rPr>
                <w:rFonts w:asciiTheme="minorHAnsi" w:eastAsiaTheme="minorEastAsia" w:hAnsiTheme="minorHAnsi"/>
                <w:noProof/>
                <w:sz w:val="22"/>
                <w:lang w:eastAsia="pt-BR"/>
              </w:rPr>
              <w:tab/>
            </w:r>
            <w:r w:rsidR="00D92667" w:rsidRPr="0076055F">
              <w:rPr>
                <w:rStyle w:val="Hyperlink"/>
                <w:noProof/>
              </w:rPr>
              <w:t>Rotinas de trabalho e responsabilização</w:t>
            </w:r>
            <w:r w:rsidR="00D92667">
              <w:rPr>
                <w:noProof/>
                <w:webHidden/>
              </w:rPr>
              <w:tab/>
            </w:r>
            <w:r>
              <w:rPr>
                <w:noProof/>
                <w:webHidden/>
              </w:rPr>
              <w:fldChar w:fldCharType="begin"/>
            </w:r>
            <w:r w:rsidR="00D92667">
              <w:rPr>
                <w:noProof/>
                <w:webHidden/>
              </w:rPr>
              <w:instrText xml:space="preserve"> PAGEREF _Toc316458789 \h </w:instrText>
            </w:r>
            <w:r>
              <w:rPr>
                <w:noProof/>
                <w:webHidden/>
              </w:rPr>
            </w:r>
            <w:r>
              <w:rPr>
                <w:noProof/>
                <w:webHidden/>
              </w:rPr>
              <w:fldChar w:fldCharType="separate"/>
            </w:r>
            <w:r w:rsidR="00EC4AA6">
              <w:rPr>
                <w:noProof/>
                <w:webHidden/>
              </w:rPr>
              <w:t>58</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90" w:history="1">
            <w:r w:rsidR="00D92667" w:rsidRPr="0076055F">
              <w:rPr>
                <w:rStyle w:val="Hyperlink"/>
                <w:noProof/>
              </w:rPr>
              <w:t>24.</w:t>
            </w:r>
            <w:r w:rsidR="00D92667">
              <w:rPr>
                <w:rFonts w:asciiTheme="minorHAnsi" w:eastAsiaTheme="minorEastAsia" w:hAnsiTheme="minorHAnsi"/>
                <w:noProof/>
                <w:sz w:val="22"/>
                <w:lang w:eastAsia="pt-BR"/>
              </w:rPr>
              <w:tab/>
            </w:r>
            <w:r w:rsidR="00D92667" w:rsidRPr="0076055F">
              <w:rPr>
                <w:rStyle w:val="Hyperlink"/>
                <w:noProof/>
              </w:rPr>
              <w:t>Formação externa</w:t>
            </w:r>
            <w:r w:rsidR="00D92667">
              <w:rPr>
                <w:noProof/>
                <w:webHidden/>
              </w:rPr>
              <w:tab/>
            </w:r>
            <w:r>
              <w:rPr>
                <w:noProof/>
                <w:webHidden/>
              </w:rPr>
              <w:fldChar w:fldCharType="begin"/>
            </w:r>
            <w:r w:rsidR="00D92667">
              <w:rPr>
                <w:noProof/>
                <w:webHidden/>
              </w:rPr>
              <w:instrText xml:space="preserve"> PAGEREF _Toc316458790 \h </w:instrText>
            </w:r>
            <w:r>
              <w:rPr>
                <w:noProof/>
                <w:webHidden/>
              </w:rPr>
            </w:r>
            <w:r>
              <w:rPr>
                <w:noProof/>
                <w:webHidden/>
              </w:rPr>
              <w:fldChar w:fldCharType="separate"/>
            </w:r>
            <w:r w:rsidR="00EC4AA6">
              <w:rPr>
                <w:noProof/>
                <w:webHidden/>
              </w:rPr>
              <w:t>60</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791" w:history="1">
            <w:r w:rsidR="00D92667" w:rsidRPr="00D92667">
              <w:rPr>
                <w:rStyle w:val="Hyperlink"/>
                <w:b/>
                <w:noProof/>
              </w:rPr>
              <w:t>Análise da Dimensão Escolar Gestão dos Recursos Físicos e Financeiros</w:t>
            </w:r>
            <w:r w:rsidR="00D92667">
              <w:rPr>
                <w:noProof/>
                <w:webHidden/>
              </w:rPr>
              <w:tab/>
            </w:r>
            <w:r>
              <w:rPr>
                <w:noProof/>
                <w:webHidden/>
              </w:rPr>
              <w:fldChar w:fldCharType="begin"/>
            </w:r>
            <w:r w:rsidR="00D92667">
              <w:rPr>
                <w:noProof/>
                <w:webHidden/>
              </w:rPr>
              <w:instrText xml:space="preserve"> PAGEREF _Toc316458791 \h </w:instrText>
            </w:r>
            <w:r>
              <w:rPr>
                <w:noProof/>
                <w:webHidden/>
              </w:rPr>
            </w:r>
            <w:r>
              <w:rPr>
                <w:noProof/>
                <w:webHidden/>
              </w:rPr>
              <w:fldChar w:fldCharType="separate"/>
            </w:r>
            <w:r w:rsidR="00EC4AA6">
              <w:rPr>
                <w:noProof/>
                <w:webHidden/>
              </w:rPr>
              <w:t>63</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92" w:history="1">
            <w:r w:rsidR="00D92667" w:rsidRPr="0076055F">
              <w:rPr>
                <w:rStyle w:val="Hyperlink"/>
                <w:noProof/>
              </w:rPr>
              <w:t>25.</w:t>
            </w:r>
            <w:r w:rsidR="00D92667">
              <w:rPr>
                <w:rFonts w:asciiTheme="minorHAnsi" w:eastAsiaTheme="minorEastAsia" w:hAnsiTheme="minorHAnsi"/>
                <w:noProof/>
                <w:sz w:val="22"/>
                <w:lang w:eastAsia="pt-BR"/>
              </w:rPr>
              <w:tab/>
            </w:r>
            <w:r w:rsidR="00D92667" w:rsidRPr="0076055F">
              <w:rPr>
                <w:rStyle w:val="Hyperlink"/>
                <w:noProof/>
              </w:rPr>
              <w:t>Instalações, equipamentos, recursos tecnológicos e materiais pedagógicos</w:t>
            </w:r>
            <w:r w:rsidR="00D92667">
              <w:rPr>
                <w:noProof/>
                <w:webHidden/>
              </w:rPr>
              <w:tab/>
            </w:r>
            <w:r>
              <w:rPr>
                <w:noProof/>
                <w:webHidden/>
              </w:rPr>
              <w:fldChar w:fldCharType="begin"/>
            </w:r>
            <w:r w:rsidR="00D92667">
              <w:rPr>
                <w:noProof/>
                <w:webHidden/>
              </w:rPr>
              <w:instrText xml:space="preserve"> PAGEREF _Toc316458792 \h </w:instrText>
            </w:r>
            <w:r>
              <w:rPr>
                <w:noProof/>
                <w:webHidden/>
              </w:rPr>
            </w:r>
            <w:r>
              <w:rPr>
                <w:noProof/>
                <w:webHidden/>
              </w:rPr>
              <w:fldChar w:fldCharType="separate"/>
            </w:r>
            <w:r w:rsidR="00EC4AA6">
              <w:rPr>
                <w:noProof/>
                <w:webHidden/>
              </w:rPr>
              <w:t>64</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93" w:history="1">
            <w:r w:rsidR="00D92667" w:rsidRPr="0076055F">
              <w:rPr>
                <w:rStyle w:val="Hyperlink"/>
                <w:noProof/>
              </w:rPr>
              <w:t>26.</w:t>
            </w:r>
            <w:r w:rsidR="00D92667">
              <w:rPr>
                <w:rFonts w:asciiTheme="minorHAnsi" w:eastAsiaTheme="minorEastAsia" w:hAnsiTheme="minorHAnsi"/>
                <w:noProof/>
                <w:sz w:val="22"/>
                <w:lang w:eastAsia="pt-BR"/>
              </w:rPr>
              <w:tab/>
            </w:r>
            <w:r w:rsidR="00D92667" w:rsidRPr="0076055F">
              <w:rPr>
                <w:rStyle w:val="Hyperlink"/>
                <w:noProof/>
              </w:rPr>
              <w:t>Conservação da Escola</w:t>
            </w:r>
            <w:r w:rsidR="00D92667">
              <w:rPr>
                <w:noProof/>
                <w:webHidden/>
              </w:rPr>
              <w:tab/>
            </w:r>
            <w:r>
              <w:rPr>
                <w:noProof/>
                <w:webHidden/>
              </w:rPr>
              <w:fldChar w:fldCharType="begin"/>
            </w:r>
            <w:r w:rsidR="00D92667">
              <w:rPr>
                <w:noProof/>
                <w:webHidden/>
              </w:rPr>
              <w:instrText xml:space="preserve"> PAGEREF _Toc316458793 \h </w:instrText>
            </w:r>
            <w:r>
              <w:rPr>
                <w:noProof/>
                <w:webHidden/>
              </w:rPr>
            </w:r>
            <w:r>
              <w:rPr>
                <w:noProof/>
                <w:webHidden/>
              </w:rPr>
              <w:fldChar w:fldCharType="separate"/>
            </w:r>
            <w:r w:rsidR="00EC4AA6">
              <w:rPr>
                <w:noProof/>
                <w:webHidden/>
              </w:rPr>
              <w:t>66</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94" w:history="1">
            <w:r w:rsidR="00D92667" w:rsidRPr="0076055F">
              <w:rPr>
                <w:rStyle w:val="Hyperlink"/>
                <w:noProof/>
              </w:rPr>
              <w:t>27.</w:t>
            </w:r>
            <w:r w:rsidR="00D92667">
              <w:rPr>
                <w:rFonts w:asciiTheme="minorHAnsi" w:eastAsiaTheme="minorEastAsia" w:hAnsiTheme="minorHAnsi"/>
                <w:noProof/>
                <w:sz w:val="22"/>
                <w:lang w:eastAsia="pt-BR"/>
              </w:rPr>
              <w:tab/>
            </w:r>
            <w:r w:rsidR="00D92667" w:rsidRPr="0076055F">
              <w:rPr>
                <w:rStyle w:val="Hyperlink"/>
                <w:noProof/>
              </w:rPr>
              <w:t>Uso dos ambientes da Escola</w:t>
            </w:r>
            <w:r w:rsidR="00D92667">
              <w:rPr>
                <w:noProof/>
                <w:webHidden/>
              </w:rPr>
              <w:tab/>
            </w:r>
            <w:r>
              <w:rPr>
                <w:noProof/>
                <w:webHidden/>
              </w:rPr>
              <w:fldChar w:fldCharType="begin"/>
            </w:r>
            <w:r w:rsidR="00D92667">
              <w:rPr>
                <w:noProof/>
                <w:webHidden/>
              </w:rPr>
              <w:instrText xml:space="preserve"> PAGEREF _Toc316458794 \h </w:instrText>
            </w:r>
            <w:r>
              <w:rPr>
                <w:noProof/>
                <w:webHidden/>
              </w:rPr>
            </w:r>
            <w:r>
              <w:rPr>
                <w:noProof/>
                <w:webHidden/>
              </w:rPr>
              <w:fldChar w:fldCharType="separate"/>
            </w:r>
            <w:r w:rsidR="00EC4AA6">
              <w:rPr>
                <w:noProof/>
                <w:webHidden/>
              </w:rPr>
              <w:t>68</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95" w:history="1">
            <w:r w:rsidR="00D92667" w:rsidRPr="0076055F">
              <w:rPr>
                <w:rStyle w:val="Hyperlink"/>
                <w:noProof/>
              </w:rPr>
              <w:t>28.</w:t>
            </w:r>
            <w:r w:rsidR="00D92667">
              <w:rPr>
                <w:rFonts w:asciiTheme="minorHAnsi" w:eastAsiaTheme="minorEastAsia" w:hAnsiTheme="minorHAnsi"/>
                <w:noProof/>
                <w:sz w:val="22"/>
                <w:lang w:eastAsia="pt-BR"/>
              </w:rPr>
              <w:tab/>
            </w:r>
            <w:r w:rsidR="00D92667" w:rsidRPr="0076055F">
              <w:rPr>
                <w:rStyle w:val="Hyperlink"/>
                <w:noProof/>
              </w:rPr>
              <w:t>Recursos financeiros</w:t>
            </w:r>
            <w:r w:rsidR="00D92667">
              <w:rPr>
                <w:noProof/>
                <w:webHidden/>
              </w:rPr>
              <w:tab/>
            </w:r>
            <w:r>
              <w:rPr>
                <w:noProof/>
                <w:webHidden/>
              </w:rPr>
              <w:fldChar w:fldCharType="begin"/>
            </w:r>
            <w:r w:rsidR="00D92667">
              <w:rPr>
                <w:noProof/>
                <w:webHidden/>
              </w:rPr>
              <w:instrText xml:space="preserve"> PAGEREF _Toc316458795 \h </w:instrText>
            </w:r>
            <w:r>
              <w:rPr>
                <w:noProof/>
                <w:webHidden/>
              </w:rPr>
            </w:r>
            <w:r>
              <w:rPr>
                <w:noProof/>
                <w:webHidden/>
              </w:rPr>
              <w:fldChar w:fldCharType="separate"/>
            </w:r>
            <w:r w:rsidR="00EC4AA6">
              <w:rPr>
                <w:noProof/>
                <w:webHidden/>
              </w:rPr>
              <w:t>70</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96" w:history="1">
            <w:r w:rsidR="00D92667" w:rsidRPr="0076055F">
              <w:rPr>
                <w:rStyle w:val="Hyperlink"/>
                <w:noProof/>
              </w:rPr>
              <w:t>29.</w:t>
            </w:r>
            <w:r w:rsidR="00D92667">
              <w:rPr>
                <w:rFonts w:asciiTheme="minorHAnsi" w:eastAsiaTheme="minorEastAsia" w:hAnsiTheme="minorHAnsi"/>
                <w:noProof/>
                <w:sz w:val="22"/>
                <w:lang w:eastAsia="pt-BR"/>
              </w:rPr>
              <w:tab/>
            </w:r>
            <w:r w:rsidR="00D92667" w:rsidRPr="0076055F">
              <w:rPr>
                <w:rStyle w:val="Hyperlink"/>
                <w:noProof/>
              </w:rPr>
              <w:t>Acessibilidade</w:t>
            </w:r>
            <w:r w:rsidR="00D92667">
              <w:rPr>
                <w:noProof/>
                <w:webHidden/>
              </w:rPr>
              <w:tab/>
            </w:r>
            <w:r>
              <w:rPr>
                <w:noProof/>
                <w:webHidden/>
              </w:rPr>
              <w:fldChar w:fldCharType="begin"/>
            </w:r>
            <w:r w:rsidR="00D92667">
              <w:rPr>
                <w:noProof/>
                <w:webHidden/>
              </w:rPr>
              <w:instrText xml:space="preserve"> PAGEREF _Toc316458796 \h </w:instrText>
            </w:r>
            <w:r>
              <w:rPr>
                <w:noProof/>
                <w:webHidden/>
              </w:rPr>
            </w:r>
            <w:r>
              <w:rPr>
                <w:noProof/>
                <w:webHidden/>
              </w:rPr>
              <w:fldChar w:fldCharType="separate"/>
            </w:r>
            <w:r w:rsidR="00EC4AA6">
              <w:rPr>
                <w:noProof/>
                <w:webHidden/>
              </w:rPr>
              <w:t>72</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97" w:history="1">
            <w:r w:rsidR="00D92667" w:rsidRPr="0076055F">
              <w:rPr>
                <w:rStyle w:val="Hyperlink"/>
                <w:noProof/>
              </w:rPr>
              <w:t>30.</w:t>
            </w:r>
            <w:r w:rsidR="00D92667">
              <w:rPr>
                <w:rFonts w:asciiTheme="minorHAnsi" w:eastAsiaTheme="minorEastAsia" w:hAnsiTheme="minorHAnsi"/>
                <w:noProof/>
                <w:sz w:val="22"/>
                <w:lang w:eastAsia="pt-BR"/>
              </w:rPr>
              <w:tab/>
            </w:r>
            <w:r w:rsidR="00D92667" w:rsidRPr="0076055F">
              <w:rPr>
                <w:rStyle w:val="Hyperlink"/>
                <w:noProof/>
              </w:rPr>
              <w:t>Ambiente escolar</w:t>
            </w:r>
            <w:r w:rsidR="00D92667">
              <w:rPr>
                <w:noProof/>
                <w:webHidden/>
              </w:rPr>
              <w:tab/>
            </w:r>
            <w:r>
              <w:rPr>
                <w:noProof/>
                <w:webHidden/>
              </w:rPr>
              <w:fldChar w:fldCharType="begin"/>
            </w:r>
            <w:r w:rsidR="00D92667">
              <w:rPr>
                <w:noProof/>
                <w:webHidden/>
              </w:rPr>
              <w:instrText xml:space="preserve"> PAGEREF _Toc316458797 \h </w:instrText>
            </w:r>
            <w:r>
              <w:rPr>
                <w:noProof/>
                <w:webHidden/>
              </w:rPr>
            </w:r>
            <w:r>
              <w:rPr>
                <w:noProof/>
                <w:webHidden/>
              </w:rPr>
              <w:fldChar w:fldCharType="separate"/>
            </w:r>
            <w:r w:rsidR="00EC4AA6">
              <w:rPr>
                <w:noProof/>
                <w:webHidden/>
              </w:rPr>
              <w:t>74</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98" w:history="1">
            <w:r w:rsidR="00D92667" w:rsidRPr="0076055F">
              <w:rPr>
                <w:rStyle w:val="Hyperlink"/>
                <w:noProof/>
              </w:rPr>
              <w:t>31.</w:t>
            </w:r>
            <w:r w:rsidR="00D92667">
              <w:rPr>
                <w:rFonts w:asciiTheme="minorHAnsi" w:eastAsiaTheme="minorEastAsia" w:hAnsiTheme="minorHAnsi"/>
                <w:noProof/>
                <w:sz w:val="22"/>
                <w:lang w:eastAsia="pt-BR"/>
              </w:rPr>
              <w:tab/>
            </w:r>
            <w:r w:rsidR="00D92667" w:rsidRPr="0076055F">
              <w:rPr>
                <w:rStyle w:val="Hyperlink"/>
                <w:noProof/>
              </w:rPr>
              <w:t>Atendimento prestado pela Escola</w:t>
            </w:r>
            <w:r w:rsidR="00D92667">
              <w:rPr>
                <w:noProof/>
                <w:webHidden/>
              </w:rPr>
              <w:tab/>
            </w:r>
            <w:r>
              <w:rPr>
                <w:noProof/>
                <w:webHidden/>
              </w:rPr>
              <w:fldChar w:fldCharType="begin"/>
            </w:r>
            <w:r w:rsidR="00D92667">
              <w:rPr>
                <w:noProof/>
                <w:webHidden/>
              </w:rPr>
              <w:instrText xml:space="preserve"> PAGEREF _Toc316458798 \h </w:instrText>
            </w:r>
            <w:r>
              <w:rPr>
                <w:noProof/>
                <w:webHidden/>
              </w:rPr>
            </w:r>
            <w:r>
              <w:rPr>
                <w:noProof/>
                <w:webHidden/>
              </w:rPr>
              <w:fldChar w:fldCharType="separate"/>
            </w:r>
            <w:r w:rsidR="00EC4AA6">
              <w:rPr>
                <w:noProof/>
                <w:webHidden/>
              </w:rPr>
              <w:t>76</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799" w:history="1">
            <w:r w:rsidR="00D92667" w:rsidRPr="0076055F">
              <w:rPr>
                <w:rStyle w:val="Hyperlink"/>
                <w:noProof/>
              </w:rPr>
              <w:t>32.</w:t>
            </w:r>
            <w:r w:rsidR="00D92667">
              <w:rPr>
                <w:rFonts w:asciiTheme="minorHAnsi" w:eastAsiaTheme="minorEastAsia" w:hAnsiTheme="minorHAnsi"/>
                <w:noProof/>
                <w:sz w:val="22"/>
                <w:lang w:eastAsia="pt-BR"/>
              </w:rPr>
              <w:tab/>
            </w:r>
            <w:r w:rsidR="00D92667" w:rsidRPr="0076055F">
              <w:rPr>
                <w:rStyle w:val="Hyperlink"/>
                <w:noProof/>
              </w:rPr>
              <w:t>Equipamentos e materiais pedagógicos</w:t>
            </w:r>
            <w:r w:rsidR="00D92667">
              <w:rPr>
                <w:noProof/>
                <w:webHidden/>
              </w:rPr>
              <w:tab/>
            </w:r>
            <w:r>
              <w:rPr>
                <w:noProof/>
                <w:webHidden/>
              </w:rPr>
              <w:fldChar w:fldCharType="begin"/>
            </w:r>
            <w:r w:rsidR="00D92667">
              <w:rPr>
                <w:noProof/>
                <w:webHidden/>
              </w:rPr>
              <w:instrText xml:space="preserve"> PAGEREF _Toc316458799 \h </w:instrText>
            </w:r>
            <w:r>
              <w:rPr>
                <w:noProof/>
                <w:webHidden/>
              </w:rPr>
            </w:r>
            <w:r>
              <w:rPr>
                <w:noProof/>
                <w:webHidden/>
              </w:rPr>
              <w:fldChar w:fldCharType="separate"/>
            </w:r>
            <w:r w:rsidR="00EC4AA6">
              <w:rPr>
                <w:noProof/>
                <w:webHidden/>
              </w:rPr>
              <w:t>78</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800" w:history="1">
            <w:r w:rsidR="00D92667" w:rsidRPr="0076055F">
              <w:rPr>
                <w:rStyle w:val="Hyperlink"/>
                <w:noProof/>
              </w:rPr>
              <w:t>33.</w:t>
            </w:r>
            <w:r w:rsidR="00D92667">
              <w:rPr>
                <w:rFonts w:asciiTheme="minorHAnsi" w:eastAsiaTheme="minorEastAsia" w:hAnsiTheme="minorHAnsi"/>
                <w:noProof/>
                <w:sz w:val="22"/>
                <w:lang w:eastAsia="pt-BR"/>
              </w:rPr>
              <w:tab/>
            </w:r>
            <w:r w:rsidR="00D92667" w:rsidRPr="0076055F">
              <w:rPr>
                <w:rStyle w:val="Hyperlink"/>
                <w:noProof/>
              </w:rPr>
              <w:t>Acessa Escola</w:t>
            </w:r>
            <w:r w:rsidR="00D92667">
              <w:rPr>
                <w:noProof/>
                <w:webHidden/>
              </w:rPr>
              <w:tab/>
            </w:r>
            <w:r>
              <w:rPr>
                <w:noProof/>
                <w:webHidden/>
              </w:rPr>
              <w:fldChar w:fldCharType="begin"/>
            </w:r>
            <w:r w:rsidR="00D92667">
              <w:rPr>
                <w:noProof/>
                <w:webHidden/>
              </w:rPr>
              <w:instrText xml:space="preserve"> PAGEREF _Toc316458800 \h </w:instrText>
            </w:r>
            <w:r>
              <w:rPr>
                <w:noProof/>
                <w:webHidden/>
              </w:rPr>
            </w:r>
            <w:r>
              <w:rPr>
                <w:noProof/>
                <w:webHidden/>
              </w:rPr>
              <w:fldChar w:fldCharType="separate"/>
            </w:r>
            <w:r w:rsidR="00EC4AA6">
              <w:rPr>
                <w:noProof/>
                <w:webHidden/>
              </w:rPr>
              <w:t>80</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801" w:history="1">
            <w:r w:rsidR="00D92667" w:rsidRPr="0076055F">
              <w:rPr>
                <w:rStyle w:val="Hyperlink"/>
                <w:noProof/>
              </w:rPr>
              <w:t>34.</w:t>
            </w:r>
            <w:r w:rsidR="00D92667">
              <w:rPr>
                <w:rFonts w:asciiTheme="minorHAnsi" w:eastAsiaTheme="minorEastAsia" w:hAnsiTheme="minorHAnsi"/>
                <w:noProof/>
                <w:sz w:val="22"/>
                <w:lang w:eastAsia="pt-BR"/>
              </w:rPr>
              <w:tab/>
            </w:r>
            <w:r w:rsidR="00D92667" w:rsidRPr="0076055F">
              <w:rPr>
                <w:rStyle w:val="Hyperlink"/>
                <w:noProof/>
              </w:rPr>
              <w:t>Espaço para a prática de esportes</w:t>
            </w:r>
            <w:r w:rsidR="00D92667">
              <w:rPr>
                <w:noProof/>
                <w:webHidden/>
              </w:rPr>
              <w:tab/>
            </w:r>
            <w:r>
              <w:rPr>
                <w:noProof/>
                <w:webHidden/>
              </w:rPr>
              <w:fldChar w:fldCharType="begin"/>
            </w:r>
            <w:r w:rsidR="00D92667">
              <w:rPr>
                <w:noProof/>
                <w:webHidden/>
              </w:rPr>
              <w:instrText xml:space="preserve"> PAGEREF _Toc316458801 \h </w:instrText>
            </w:r>
            <w:r>
              <w:rPr>
                <w:noProof/>
                <w:webHidden/>
              </w:rPr>
            </w:r>
            <w:r>
              <w:rPr>
                <w:noProof/>
                <w:webHidden/>
              </w:rPr>
              <w:fldChar w:fldCharType="separate"/>
            </w:r>
            <w:r w:rsidR="00EC4AA6">
              <w:rPr>
                <w:noProof/>
                <w:webHidden/>
              </w:rPr>
              <w:t>82</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802" w:history="1">
            <w:r w:rsidR="00D92667" w:rsidRPr="0076055F">
              <w:rPr>
                <w:rStyle w:val="Hyperlink"/>
                <w:noProof/>
              </w:rPr>
              <w:t>35.</w:t>
            </w:r>
            <w:r w:rsidR="00D92667">
              <w:rPr>
                <w:rFonts w:asciiTheme="minorHAnsi" w:eastAsiaTheme="minorEastAsia" w:hAnsiTheme="minorHAnsi"/>
                <w:noProof/>
                <w:sz w:val="22"/>
                <w:lang w:eastAsia="pt-BR"/>
              </w:rPr>
              <w:tab/>
            </w:r>
            <w:r w:rsidR="00D92667" w:rsidRPr="0076055F">
              <w:rPr>
                <w:rStyle w:val="Hyperlink"/>
                <w:noProof/>
              </w:rPr>
              <w:t>Espaço para refeições e merenda</w:t>
            </w:r>
            <w:r w:rsidR="00D92667">
              <w:rPr>
                <w:noProof/>
                <w:webHidden/>
              </w:rPr>
              <w:tab/>
            </w:r>
            <w:r>
              <w:rPr>
                <w:noProof/>
                <w:webHidden/>
              </w:rPr>
              <w:fldChar w:fldCharType="begin"/>
            </w:r>
            <w:r w:rsidR="00D92667">
              <w:rPr>
                <w:noProof/>
                <w:webHidden/>
              </w:rPr>
              <w:instrText xml:space="preserve"> PAGEREF _Toc316458802 \h </w:instrText>
            </w:r>
            <w:r>
              <w:rPr>
                <w:noProof/>
                <w:webHidden/>
              </w:rPr>
            </w:r>
            <w:r>
              <w:rPr>
                <w:noProof/>
                <w:webHidden/>
              </w:rPr>
              <w:fldChar w:fldCharType="separate"/>
            </w:r>
            <w:r w:rsidR="00EC4AA6">
              <w:rPr>
                <w:noProof/>
                <w:webHidden/>
              </w:rPr>
              <w:t>84</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03" w:history="1">
            <w:r w:rsidR="00D92667" w:rsidRPr="00D92667">
              <w:rPr>
                <w:rStyle w:val="Hyperlink"/>
                <w:b/>
                <w:noProof/>
              </w:rPr>
              <w:t>Análise da Dimensão Escolar Gestão de Resultados Educacionais do Ensino e da Aprendizagem</w:t>
            </w:r>
            <w:r w:rsidR="00D92667">
              <w:rPr>
                <w:noProof/>
                <w:webHidden/>
              </w:rPr>
              <w:tab/>
            </w:r>
            <w:r>
              <w:rPr>
                <w:noProof/>
                <w:webHidden/>
              </w:rPr>
              <w:fldChar w:fldCharType="begin"/>
            </w:r>
            <w:r w:rsidR="00D92667">
              <w:rPr>
                <w:noProof/>
                <w:webHidden/>
              </w:rPr>
              <w:instrText xml:space="preserve"> PAGEREF _Toc316458803 \h </w:instrText>
            </w:r>
            <w:r>
              <w:rPr>
                <w:noProof/>
                <w:webHidden/>
              </w:rPr>
            </w:r>
            <w:r>
              <w:rPr>
                <w:noProof/>
                <w:webHidden/>
              </w:rPr>
              <w:fldChar w:fldCharType="separate"/>
            </w:r>
            <w:r w:rsidR="00EC4AA6">
              <w:rPr>
                <w:noProof/>
                <w:webHidden/>
              </w:rPr>
              <w:t>87</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804" w:history="1">
            <w:r w:rsidR="00D92667" w:rsidRPr="0076055F">
              <w:rPr>
                <w:rStyle w:val="Hyperlink"/>
                <w:noProof/>
              </w:rPr>
              <w:t>36.</w:t>
            </w:r>
            <w:r w:rsidR="00D92667">
              <w:rPr>
                <w:rFonts w:asciiTheme="minorHAnsi" w:eastAsiaTheme="minorEastAsia" w:hAnsiTheme="minorHAnsi"/>
                <w:noProof/>
                <w:sz w:val="22"/>
                <w:lang w:eastAsia="pt-BR"/>
              </w:rPr>
              <w:tab/>
            </w:r>
            <w:r w:rsidR="00D92667" w:rsidRPr="0076055F">
              <w:rPr>
                <w:rStyle w:val="Hyperlink"/>
                <w:noProof/>
              </w:rPr>
              <w:t>Avaliação do rendimento escolar</w:t>
            </w:r>
            <w:r w:rsidR="00D92667">
              <w:rPr>
                <w:noProof/>
                <w:webHidden/>
              </w:rPr>
              <w:tab/>
            </w:r>
            <w:r>
              <w:rPr>
                <w:noProof/>
                <w:webHidden/>
              </w:rPr>
              <w:fldChar w:fldCharType="begin"/>
            </w:r>
            <w:r w:rsidR="00D92667">
              <w:rPr>
                <w:noProof/>
                <w:webHidden/>
              </w:rPr>
              <w:instrText xml:space="preserve"> PAGEREF _Toc316458804 \h </w:instrText>
            </w:r>
            <w:r>
              <w:rPr>
                <w:noProof/>
                <w:webHidden/>
              </w:rPr>
            </w:r>
            <w:r>
              <w:rPr>
                <w:noProof/>
                <w:webHidden/>
              </w:rPr>
              <w:fldChar w:fldCharType="separate"/>
            </w:r>
            <w:r w:rsidR="00EC4AA6">
              <w:rPr>
                <w:noProof/>
                <w:webHidden/>
              </w:rPr>
              <w:t>88</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805" w:history="1">
            <w:r w:rsidR="00D92667" w:rsidRPr="0076055F">
              <w:rPr>
                <w:rStyle w:val="Hyperlink"/>
                <w:noProof/>
              </w:rPr>
              <w:t>37.</w:t>
            </w:r>
            <w:r w:rsidR="00D92667">
              <w:rPr>
                <w:rFonts w:asciiTheme="minorHAnsi" w:eastAsiaTheme="minorEastAsia" w:hAnsiTheme="minorHAnsi"/>
                <w:noProof/>
                <w:sz w:val="22"/>
                <w:lang w:eastAsia="pt-BR"/>
              </w:rPr>
              <w:tab/>
            </w:r>
            <w:r w:rsidR="00D92667" w:rsidRPr="0076055F">
              <w:rPr>
                <w:rStyle w:val="Hyperlink"/>
                <w:noProof/>
              </w:rPr>
              <w:t>Taxas de aprovação e de retenção</w:t>
            </w:r>
            <w:r w:rsidR="00D92667">
              <w:rPr>
                <w:noProof/>
                <w:webHidden/>
              </w:rPr>
              <w:tab/>
            </w:r>
            <w:r>
              <w:rPr>
                <w:noProof/>
                <w:webHidden/>
              </w:rPr>
              <w:fldChar w:fldCharType="begin"/>
            </w:r>
            <w:r w:rsidR="00D92667">
              <w:rPr>
                <w:noProof/>
                <w:webHidden/>
              </w:rPr>
              <w:instrText xml:space="preserve"> PAGEREF _Toc316458805 \h </w:instrText>
            </w:r>
            <w:r>
              <w:rPr>
                <w:noProof/>
                <w:webHidden/>
              </w:rPr>
            </w:r>
            <w:r>
              <w:rPr>
                <w:noProof/>
                <w:webHidden/>
              </w:rPr>
              <w:fldChar w:fldCharType="separate"/>
            </w:r>
            <w:r w:rsidR="00EC4AA6">
              <w:rPr>
                <w:noProof/>
                <w:webHidden/>
              </w:rPr>
              <w:t>90</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806" w:history="1">
            <w:r w:rsidR="00D92667" w:rsidRPr="0076055F">
              <w:rPr>
                <w:rStyle w:val="Hyperlink"/>
                <w:noProof/>
              </w:rPr>
              <w:t>38.</w:t>
            </w:r>
            <w:r w:rsidR="00D92667">
              <w:rPr>
                <w:rFonts w:asciiTheme="minorHAnsi" w:eastAsiaTheme="minorEastAsia" w:hAnsiTheme="minorHAnsi"/>
                <w:noProof/>
                <w:sz w:val="22"/>
                <w:lang w:eastAsia="pt-BR"/>
              </w:rPr>
              <w:tab/>
            </w:r>
            <w:r w:rsidR="00D92667" w:rsidRPr="0076055F">
              <w:rPr>
                <w:rStyle w:val="Hyperlink"/>
                <w:noProof/>
              </w:rPr>
              <w:t>Acompanhamento dos resultados da Escola</w:t>
            </w:r>
            <w:r w:rsidR="00D92667">
              <w:rPr>
                <w:noProof/>
                <w:webHidden/>
              </w:rPr>
              <w:tab/>
            </w:r>
            <w:r>
              <w:rPr>
                <w:noProof/>
                <w:webHidden/>
              </w:rPr>
              <w:fldChar w:fldCharType="begin"/>
            </w:r>
            <w:r w:rsidR="00D92667">
              <w:rPr>
                <w:noProof/>
                <w:webHidden/>
              </w:rPr>
              <w:instrText xml:space="preserve"> PAGEREF _Toc316458806 \h </w:instrText>
            </w:r>
            <w:r>
              <w:rPr>
                <w:noProof/>
                <w:webHidden/>
              </w:rPr>
            </w:r>
            <w:r>
              <w:rPr>
                <w:noProof/>
                <w:webHidden/>
              </w:rPr>
              <w:fldChar w:fldCharType="separate"/>
            </w:r>
            <w:r w:rsidR="00EC4AA6">
              <w:rPr>
                <w:noProof/>
                <w:webHidden/>
              </w:rPr>
              <w:t>92</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807" w:history="1">
            <w:r w:rsidR="00D92667" w:rsidRPr="0076055F">
              <w:rPr>
                <w:rStyle w:val="Hyperlink"/>
                <w:noProof/>
              </w:rPr>
              <w:t>39.</w:t>
            </w:r>
            <w:r w:rsidR="00D92667">
              <w:rPr>
                <w:rFonts w:asciiTheme="minorHAnsi" w:eastAsiaTheme="minorEastAsia" w:hAnsiTheme="minorHAnsi"/>
                <w:noProof/>
                <w:sz w:val="22"/>
                <w:lang w:eastAsia="pt-BR"/>
              </w:rPr>
              <w:tab/>
            </w:r>
            <w:r w:rsidR="00D92667" w:rsidRPr="0076055F">
              <w:rPr>
                <w:rStyle w:val="Hyperlink"/>
                <w:noProof/>
              </w:rPr>
              <w:t>Análise dos resultados das diversas avaliações internas e externas</w:t>
            </w:r>
            <w:r w:rsidR="00D92667">
              <w:rPr>
                <w:noProof/>
                <w:webHidden/>
              </w:rPr>
              <w:tab/>
            </w:r>
            <w:r>
              <w:rPr>
                <w:noProof/>
                <w:webHidden/>
              </w:rPr>
              <w:fldChar w:fldCharType="begin"/>
            </w:r>
            <w:r w:rsidR="00D92667">
              <w:rPr>
                <w:noProof/>
                <w:webHidden/>
              </w:rPr>
              <w:instrText xml:space="preserve"> PAGEREF _Toc316458807 \h </w:instrText>
            </w:r>
            <w:r>
              <w:rPr>
                <w:noProof/>
                <w:webHidden/>
              </w:rPr>
            </w:r>
            <w:r>
              <w:rPr>
                <w:noProof/>
                <w:webHidden/>
              </w:rPr>
              <w:fldChar w:fldCharType="separate"/>
            </w:r>
            <w:r w:rsidR="00EC4AA6">
              <w:rPr>
                <w:noProof/>
                <w:webHidden/>
              </w:rPr>
              <w:t>94</w:t>
            </w:r>
            <w:r>
              <w:rPr>
                <w:noProof/>
                <w:webHidden/>
              </w:rPr>
              <w:fldChar w:fldCharType="end"/>
            </w:r>
          </w:hyperlink>
        </w:p>
        <w:p w:rsidR="00D92667" w:rsidRDefault="008C7900">
          <w:pPr>
            <w:pStyle w:val="Sumrio3"/>
            <w:rPr>
              <w:rFonts w:asciiTheme="minorHAnsi" w:eastAsiaTheme="minorEastAsia" w:hAnsiTheme="minorHAnsi"/>
              <w:noProof/>
              <w:sz w:val="22"/>
              <w:lang w:eastAsia="pt-BR"/>
            </w:rPr>
          </w:pPr>
          <w:hyperlink w:anchor="_Toc316458808" w:history="1">
            <w:r w:rsidR="00D92667" w:rsidRPr="0076055F">
              <w:rPr>
                <w:rStyle w:val="Hyperlink"/>
                <w:noProof/>
              </w:rPr>
              <w:t>40.</w:t>
            </w:r>
            <w:r w:rsidR="00D92667">
              <w:rPr>
                <w:rFonts w:asciiTheme="minorHAnsi" w:eastAsiaTheme="minorEastAsia" w:hAnsiTheme="minorHAnsi"/>
                <w:noProof/>
                <w:sz w:val="22"/>
                <w:lang w:eastAsia="pt-BR"/>
              </w:rPr>
              <w:tab/>
            </w:r>
            <w:r w:rsidR="00D92667" w:rsidRPr="0076055F">
              <w:rPr>
                <w:rStyle w:val="Hyperlink"/>
                <w:noProof/>
              </w:rPr>
              <w:t>Faltas de alunos, evasão e abandono</w:t>
            </w:r>
            <w:r w:rsidR="00D92667">
              <w:rPr>
                <w:noProof/>
                <w:webHidden/>
              </w:rPr>
              <w:tab/>
            </w:r>
            <w:r>
              <w:rPr>
                <w:noProof/>
                <w:webHidden/>
              </w:rPr>
              <w:fldChar w:fldCharType="begin"/>
            </w:r>
            <w:r w:rsidR="00D92667">
              <w:rPr>
                <w:noProof/>
                <w:webHidden/>
              </w:rPr>
              <w:instrText xml:space="preserve"> PAGEREF _Toc316458808 \h </w:instrText>
            </w:r>
            <w:r>
              <w:rPr>
                <w:noProof/>
                <w:webHidden/>
              </w:rPr>
            </w:r>
            <w:r>
              <w:rPr>
                <w:noProof/>
                <w:webHidden/>
              </w:rPr>
              <w:fldChar w:fldCharType="separate"/>
            </w:r>
            <w:r w:rsidR="00EC4AA6">
              <w:rPr>
                <w:noProof/>
                <w:webHidden/>
              </w:rPr>
              <w:t>96</w:t>
            </w:r>
            <w:r>
              <w:rPr>
                <w:noProof/>
                <w:webHidden/>
              </w:rPr>
              <w:fldChar w:fldCharType="end"/>
            </w:r>
          </w:hyperlink>
        </w:p>
        <w:p w:rsidR="00D92667" w:rsidRDefault="008C7900">
          <w:pPr>
            <w:pStyle w:val="Sumrio1"/>
            <w:rPr>
              <w:rFonts w:asciiTheme="minorHAnsi" w:eastAsiaTheme="minorEastAsia" w:hAnsiTheme="minorHAnsi"/>
              <w:noProof/>
              <w:sz w:val="22"/>
              <w:lang w:eastAsia="pt-BR"/>
            </w:rPr>
          </w:pPr>
          <w:hyperlink w:anchor="_Toc316458809" w:history="1">
            <w:r w:rsidR="00D92667" w:rsidRPr="00D92667">
              <w:rPr>
                <w:rStyle w:val="Hyperlink"/>
                <w:b/>
                <w:noProof/>
              </w:rPr>
              <w:t>Parte II – Plano de Ação Consolidado</w:t>
            </w:r>
            <w:r w:rsidR="00D92667">
              <w:rPr>
                <w:noProof/>
                <w:webHidden/>
              </w:rPr>
              <w:tab/>
            </w:r>
            <w:r>
              <w:rPr>
                <w:noProof/>
                <w:webHidden/>
              </w:rPr>
              <w:fldChar w:fldCharType="begin"/>
            </w:r>
            <w:r w:rsidR="00D92667">
              <w:rPr>
                <w:noProof/>
                <w:webHidden/>
              </w:rPr>
              <w:instrText xml:space="preserve"> PAGEREF _Toc316458809 \h </w:instrText>
            </w:r>
            <w:r>
              <w:rPr>
                <w:noProof/>
                <w:webHidden/>
              </w:rPr>
            </w:r>
            <w:r>
              <w:rPr>
                <w:noProof/>
                <w:webHidden/>
              </w:rPr>
              <w:fldChar w:fldCharType="separate"/>
            </w:r>
            <w:r w:rsidR="00EC4AA6">
              <w:rPr>
                <w:noProof/>
                <w:webHidden/>
              </w:rPr>
              <w:t>99</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10" w:history="1">
            <w:r w:rsidR="00D92667" w:rsidRPr="0076055F">
              <w:rPr>
                <w:rStyle w:val="Hyperlink"/>
                <w:noProof/>
              </w:rPr>
              <w:t>Dimensão: Gestão Pedagógica</w:t>
            </w:r>
            <w:r w:rsidR="00D92667">
              <w:rPr>
                <w:noProof/>
                <w:webHidden/>
              </w:rPr>
              <w:tab/>
            </w:r>
            <w:r>
              <w:rPr>
                <w:noProof/>
                <w:webHidden/>
              </w:rPr>
              <w:fldChar w:fldCharType="begin"/>
            </w:r>
            <w:r w:rsidR="00D92667">
              <w:rPr>
                <w:noProof/>
                <w:webHidden/>
              </w:rPr>
              <w:instrText xml:space="preserve"> PAGEREF _Toc316458810 \h </w:instrText>
            </w:r>
            <w:r>
              <w:rPr>
                <w:noProof/>
                <w:webHidden/>
              </w:rPr>
            </w:r>
            <w:r>
              <w:rPr>
                <w:noProof/>
                <w:webHidden/>
              </w:rPr>
              <w:fldChar w:fldCharType="separate"/>
            </w:r>
            <w:r w:rsidR="00EC4AA6">
              <w:rPr>
                <w:noProof/>
                <w:webHidden/>
              </w:rPr>
              <w:t>100</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11" w:history="1">
            <w:r w:rsidR="00D92667" w:rsidRPr="0076055F">
              <w:rPr>
                <w:rStyle w:val="Hyperlink"/>
                <w:noProof/>
              </w:rPr>
              <w:t>Dimensão: Gestão Participativa</w:t>
            </w:r>
            <w:r w:rsidR="00D92667">
              <w:rPr>
                <w:noProof/>
                <w:webHidden/>
              </w:rPr>
              <w:tab/>
            </w:r>
            <w:r>
              <w:rPr>
                <w:noProof/>
                <w:webHidden/>
              </w:rPr>
              <w:fldChar w:fldCharType="begin"/>
            </w:r>
            <w:r w:rsidR="00D92667">
              <w:rPr>
                <w:noProof/>
                <w:webHidden/>
              </w:rPr>
              <w:instrText xml:space="preserve"> PAGEREF _Toc316458811 \h </w:instrText>
            </w:r>
            <w:r>
              <w:rPr>
                <w:noProof/>
                <w:webHidden/>
              </w:rPr>
            </w:r>
            <w:r>
              <w:rPr>
                <w:noProof/>
                <w:webHidden/>
              </w:rPr>
              <w:fldChar w:fldCharType="separate"/>
            </w:r>
            <w:r w:rsidR="00EC4AA6">
              <w:rPr>
                <w:noProof/>
                <w:webHidden/>
              </w:rPr>
              <w:t>101</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12" w:history="1">
            <w:r w:rsidR="00D92667" w:rsidRPr="0076055F">
              <w:rPr>
                <w:rStyle w:val="Hyperlink"/>
                <w:noProof/>
              </w:rPr>
              <w:t>Dimensão: Gestão dos Recursos Humanos</w:t>
            </w:r>
            <w:r w:rsidR="00D92667">
              <w:rPr>
                <w:noProof/>
                <w:webHidden/>
              </w:rPr>
              <w:tab/>
            </w:r>
            <w:r>
              <w:rPr>
                <w:noProof/>
                <w:webHidden/>
              </w:rPr>
              <w:fldChar w:fldCharType="begin"/>
            </w:r>
            <w:r w:rsidR="00D92667">
              <w:rPr>
                <w:noProof/>
                <w:webHidden/>
              </w:rPr>
              <w:instrText xml:space="preserve"> PAGEREF _Toc316458812 \h </w:instrText>
            </w:r>
            <w:r>
              <w:rPr>
                <w:noProof/>
                <w:webHidden/>
              </w:rPr>
            </w:r>
            <w:r>
              <w:rPr>
                <w:noProof/>
                <w:webHidden/>
              </w:rPr>
              <w:fldChar w:fldCharType="separate"/>
            </w:r>
            <w:r w:rsidR="00EC4AA6">
              <w:rPr>
                <w:noProof/>
                <w:webHidden/>
              </w:rPr>
              <w:t>102</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13" w:history="1">
            <w:r w:rsidR="00D92667" w:rsidRPr="0076055F">
              <w:rPr>
                <w:rStyle w:val="Hyperlink"/>
                <w:noProof/>
              </w:rPr>
              <w:t>Dimensão: Gestão dos Recursos Físicos e Financeiros</w:t>
            </w:r>
            <w:r w:rsidR="00D92667">
              <w:rPr>
                <w:noProof/>
                <w:webHidden/>
              </w:rPr>
              <w:tab/>
            </w:r>
            <w:r>
              <w:rPr>
                <w:noProof/>
                <w:webHidden/>
              </w:rPr>
              <w:fldChar w:fldCharType="begin"/>
            </w:r>
            <w:r w:rsidR="00D92667">
              <w:rPr>
                <w:noProof/>
                <w:webHidden/>
              </w:rPr>
              <w:instrText xml:space="preserve"> PAGEREF _Toc316458813 \h </w:instrText>
            </w:r>
            <w:r>
              <w:rPr>
                <w:noProof/>
                <w:webHidden/>
              </w:rPr>
            </w:r>
            <w:r>
              <w:rPr>
                <w:noProof/>
                <w:webHidden/>
              </w:rPr>
              <w:fldChar w:fldCharType="separate"/>
            </w:r>
            <w:r w:rsidR="00EC4AA6">
              <w:rPr>
                <w:noProof/>
                <w:webHidden/>
              </w:rPr>
              <w:t>103</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14" w:history="1">
            <w:r w:rsidR="00D92667" w:rsidRPr="0076055F">
              <w:rPr>
                <w:rStyle w:val="Hyperlink"/>
                <w:noProof/>
              </w:rPr>
              <w:t>Dimensão: Gestão de Resultados Educacionais do Ensino e da Aprendizagem</w:t>
            </w:r>
            <w:r w:rsidR="00D92667">
              <w:rPr>
                <w:noProof/>
                <w:webHidden/>
              </w:rPr>
              <w:tab/>
            </w:r>
            <w:r>
              <w:rPr>
                <w:noProof/>
                <w:webHidden/>
              </w:rPr>
              <w:fldChar w:fldCharType="begin"/>
            </w:r>
            <w:r w:rsidR="00D92667">
              <w:rPr>
                <w:noProof/>
                <w:webHidden/>
              </w:rPr>
              <w:instrText xml:space="preserve"> PAGEREF _Toc316458814 \h </w:instrText>
            </w:r>
            <w:r>
              <w:rPr>
                <w:noProof/>
                <w:webHidden/>
              </w:rPr>
            </w:r>
            <w:r>
              <w:rPr>
                <w:noProof/>
                <w:webHidden/>
              </w:rPr>
              <w:fldChar w:fldCharType="separate"/>
            </w:r>
            <w:r w:rsidR="00EC4AA6">
              <w:rPr>
                <w:noProof/>
                <w:webHidden/>
              </w:rPr>
              <w:t>104</w:t>
            </w:r>
            <w:r>
              <w:rPr>
                <w:noProof/>
                <w:webHidden/>
              </w:rPr>
              <w:fldChar w:fldCharType="end"/>
            </w:r>
          </w:hyperlink>
        </w:p>
        <w:p w:rsidR="00D92667" w:rsidRDefault="008C7900">
          <w:pPr>
            <w:pStyle w:val="Sumrio1"/>
            <w:rPr>
              <w:rFonts w:asciiTheme="minorHAnsi" w:eastAsiaTheme="minorEastAsia" w:hAnsiTheme="minorHAnsi"/>
              <w:noProof/>
              <w:sz w:val="22"/>
              <w:lang w:eastAsia="pt-BR"/>
            </w:rPr>
          </w:pPr>
          <w:hyperlink w:anchor="_Toc316458815" w:history="1">
            <w:r w:rsidR="00D92667" w:rsidRPr="00D92667">
              <w:rPr>
                <w:rStyle w:val="Hyperlink"/>
                <w:b/>
                <w:noProof/>
              </w:rPr>
              <w:t>Parte III – Painel de Acompanhamento do Plano de Ação</w:t>
            </w:r>
            <w:r w:rsidR="00D92667">
              <w:rPr>
                <w:noProof/>
                <w:webHidden/>
              </w:rPr>
              <w:tab/>
            </w:r>
            <w:r>
              <w:rPr>
                <w:noProof/>
                <w:webHidden/>
              </w:rPr>
              <w:fldChar w:fldCharType="begin"/>
            </w:r>
            <w:r w:rsidR="00D92667">
              <w:rPr>
                <w:noProof/>
                <w:webHidden/>
              </w:rPr>
              <w:instrText xml:space="preserve"> PAGEREF _Toc316458815 \h </w:instrText>
            </w:r>
            <w:r>
              <w:rPr>
                <w:noProof/>
                <w:webHidden/>
              </w:rPr>
            </w:r>
            <w:r>
              <w:rPr>
                <w:noProof/>
                <w:webHidden/>
              </w:rPr>
              <w:fldChar w:fldCharType="separate"/>
            </w:r>
            <w:r w:rsidR="00EC4AA6">
              <w:rPr>
                <w:noProof/>
                <w:webHidden/>
              </w:rPr>
              <w:t>105</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16" w:history="1">
            <w:r w:rsidR="00D92667" w:rsidRPr="0076055F">
              <w:rPr>
                <w:rStyle w:val="Hyperlink"/>
                <w:noProof/>
              </w:rPr>
              <w:t>Dimensão: Gestão Pedagógica</w:t>
            </w:r>
            <w:r w:rsidR="00D92667">
              <w:rPr>
                <w:noProof/>
                <w:webHidden/>
              </w:rPr>
              <w:tab/>
            </w:r>
            <w:r>
              <w:rPr>
                <w:noProof/>
                <w:webHidden/>
              </w:rPr>
              <w:fldChar w:fldCharType="begin"/>
            </w:r>
            <w:r w:rsidR="00D92667">
              <w:rPr>
                <w:noProof/>
                <w:webHidden/>
              </w:rPr>
              <w:instrText xml:space="preserve"> PAGEREF _Toc316458816 \h </w:instrText>
            </w:r>
            <w:r>
              <w:rPr>
                <w:noProof/>
                <w:webHidden/>
              </w:rPr>
            </w:r>
            <w:r>
              <w:rPr>
                <w:noProof/>
                <w:webHidden/>
              </w:rPr>
              <w:fldChar w:fldCharType="separate"/>
            </w:r>
            <w:r w:rsidR="00EC4AA6">
              <w:rPr>
                <w:noProof/>
                <w:webHidden/>
              </w:rPr>
              <w:t>106</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17" w:history="1">
            <w:r w:rsidR="00D92667" w:rsidRPr="0076055F">
              <w:rPr>
                <w:rStyle w:val="Hyperlink"/>
                <w:noProof/>
              </w:rPr>
              <w:t>Dimensão: Gestão Participativa</w:t>
            </w:r>
            <w:r w:rsidR="00D92667">
              <w:rPr>
                <w:noProof/>
                <w:webHidden/>
              </w:rPr>
              <w:tab/>
            </w:r>
            <w:r>
              <w:rPr>
                <w:noProof/>
                <w:webHidden/>
              </w:rPr>
              <w:fldChar w:fldCharType="begin"/>
            </w:r>
            <w:r w:rsidR="00D92667">
              <w:rPr>
                <w:noProof/>
                <w:webHidden/>
              </w:rPr>
              <w:instrText xml:space="preserve"> PAGEREF _Toc316458817 \h </w:instrText>
            </w:r>
            <w:r>
              <w:rPr>
                <w:noProof/>
                <w:webHidden/>
              </w:rPr>
            </w:r>
            <w:r>
              <w:rPr>
                <w:noProof/>
                <w:webHidden/>
              </w:rPr>
              <w:fldChar w:fldCharType="separate"/>
            </w:r>
            <w:r w:rsidR="00EC4AA6">
              <w:rPr>
                <w:noProof/>
                <w:webHidden/>
              </w:rPr>
              <w:t>112</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18" w:history="1">
            <w:r w:rsidR="00D92667" w:rsidRPr="0076055F">
              <w:rPr>
                <w:rStyle w:val="Hyperlink"/>
                <w:noProof/>
              </w:rPr>
              <w:t>Dimensão: Gestão dos Recursos Humanos</w:t>
            </w:r>
            <w:r w:rsidR="00D92667">
              <w:rPr>
                <w:noProof/>
                <w:webHidden/>
              </w:rPr>
              <w:tab/>
            </w:r>
            <w:r>
              <w:rPr>
                <w:noProof/>
                <w:webHidden/>
              </w:rPr>
              <w:fldChar w:fldCharType="begin"/>
            </w:r>
            <w:r w:rsidR="00D92667">
              <w:rPr>
                <w:noProof/>
                <w:webHidden/>
              </w:rPr>
              <w:instrText xml:space="preserve"> PAGEREF _Toc316458818 \h </w:instrText>
            </w:r>
            <w:r>
              <w:rPr>
                <w:noProof/>
                <w:webHidden/>
              </w:rPr>
            </w:r>
            <w:r>
              <w:rPr>
                <w:noProof/>
                <w:webHidden/>
              </w:rPr>
              <w:fldChar w:fldCharType="separate"/>
            </w:r>
            <w:r w:rsidR="00EC4AA6">
              <w:rPr>
                <w:noProof/>
                <w:webHidden/>
              </w:rPr>
              <w:t>118</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19" w:history="1">
            <w:r w:rsidR="00D92667" w:rsidRPr="0076055F">
              <w:rPr>
                <w:rStyle w:val="Hyperlink"/>
                <w:noProof/>
              </w:rPr>
              <w:t>Dimensão: Gestão dos Recursos Físicos e Financeiros</w:t>
            </w:r>
            <w:r w:rsidR="00D92667">
              <w:rPr>
                <w:noProof/>
                <w:webHidden/>
              </w:rPr>
              <w:tab/>
            </w:r>
            <w:r>
              <w:rPr>
                <w:noProof/>
                <w:webHidden/>
              </w:rPr>
              <w:fldChar w:fldCharType="begin"/>
            </w:r>
            <w:r w:rsidR="00D92667">
              <w:rPr>
                <w:noProof/>
                <w:webHidden/>
              </w:rPr>
              <w:instrText xml:space="preserve"> PAGEREF _Toc316458819 \h </w:instrText>
            </w:r>
            <w:r>
              <w:rPr>
                <w:noProof/>
                <w:webHidden/>
              </w:rPr>
            </w:r>
            <w:r>
              <w:rPr>
                <w:noProof/>
                <w:webHidden/>
              </w:rPr>
              <w:fldChar w:fldCharType="separate"/>
            </w:r>
            <w:r w:rsidR="00EC4AA6">
              <w:rPr>
                <w:noProof/>
                <w:webHidden/>
              </w:rPr>
              <w:t>124</w:t>
            </w:r>
            <w:r>
              <w:rPr>
                <w:noProof/>
                <w:webHidden/>
              </w:rPr>
              <w:fldChar w:fldCharType="end"/>
            </w:r>
          </w:hyperlink>
        </w:p>
        <w:p w:rsidR="00D92667" w:rsidRDefault="008C7900">
          <w:pPr>
            <w:pStyle w:val="Sumrio2"/>
            <w:rPr>
              <w:rFonts w:asciiTheme="minorHAnsi" w:eastAsiaTheme="minorEastAsia" w:hAnsiTheme="minorHAnsi"/>
              <w:noProof/>
              <w:sz w:val="22"/>
              <w:lang w:eastAsia="pt-BR"/>
            </w:rPr>
          </w:pPr>
          <w:hyperlink w:anchor="_Toc316458820" w:history="1">
            <w:r w:rsidR="00D92667" w:rsidRPr="0076055F">
              <w:rPr>
                <w:rStyle w:val="Hyperlink"/>
                <w:noProof/>
              </w:rPr>
              <w:t>Dimensão: Gestão de Resultados Educacionais do Ensino e da Aprendizagem</w:t>
            </w:r>
            <w:r w:rsidR="00D92667">
              <w:rPr>
                <w:noProof/>
                <w:webHidden/>
              </w:rPr>
              <w:tab/>
            </w:r>
            <w:r>
              <w:rPr>
                <w:noProof/>
                <w:webHidden/>
              </w:rPr>
              <w:fldChar w:fldCharType="begin"/>
            </w:r>
            <w:r w:rsidR="00D92667">
              <w:rPr>
                <w:noProof/>
                <w:webHidden/>
              </w:rPr>
              <w:instrText xml:space="preserve"> PAGEREF _Toc316458820 \h </w:instrText>
            </w:r>
            <w:r>
              <w:rPr>
                <w:noProof/>
                <w:webHidden/>
              </w:rPr>
            </w:r>
            <w:r>
              <w:rPr>
                <w:noProof/>
                <w:webHidden/>
              </w:rPr>
              <w:fldChar w:fldCharType="separate"/>
            </w:r>
            <w:r w:rsidR="00EC4AA6">
              <w:rPr>
                <w:noProof/>
                <w:webHidden/>
              </w:rPr>
              <w:t>130</w:t>
            </w:r>
            <w:r>
              <w:rPr>
                <w:noProof/>
                <w:webHidden/>
              </w:rPr>
              <w:fldChar w:fldCharType="end"/>
            </w:r>
          </w:hyperlink>
        </w:p>
        <w:p w:rsidR="00D92667" w:rsidRDefault="008C7900">
          <w:pPr>
            <w:pStyle w:val="Sumrio1"/>
            <w:rPr>
              <w:rFonts w:asciiTheme="minorHAnsi" w:eastAsiaTheme="minorEastAsia" w:hAnsiTheme="minorHAnsi"/>
              <w:noProof/>
              <w:sz w:val="22"/>
              <w:lang w:eastAsia="pt-BR"/>
            </w:rPr>
          </w:pPr>
          <w:hyperlink w:anchor="_Toc316458821" w:history="1">
            <w:r w:rsidR="00D92667" w:rsidRPr="00D92667">
              <w:rPr>
                <w:rStyle w:val="Hyperlink"/>
                <w:b/>
                <w:noProof/>
              </w:rPr>
              <w:t>Fichas Avulsas</w:t>
            </w:r>
            <w:r w:rsidR="00D92667">
              <w:rPr>
                <w:noProof/>
                <w:webHidden/>
              </w:rPr>
              <w:tab/>
            </w:r>
            <w:r>
              <w:rPr>
                <w:noProof/>
                <w:webHidden/>
              </w:rPr>
              <w:fldChar w:fldCharType="begin"/>
            </w:r>
            <w:r w:rsidR="00D92667">
              <w:rPr>
                <w:noProof/>
                <w:webHidden/>
              </w:rPr>
              <w:instrText xml:space="preserve"> PAGEREF _Toc316458821 \h </w:instrText>
            </w:r>
            <w:r>
              <w:rPr>
                <w:noProof/>
                <w:webHidden/>
              </w:rPr>
            </w:r>
            <w:r>
              <w:rPr>
                <w:noProof/>
                <w:webHidden/>
              </w:rPr>
              <w:fldChar w:fldCharType="separate"/>
            </w:r>
            <w:r w:rsidR="00EC4AA6">
              <w:rPr>
                <w:noProof/>
                <w:webHidden/>
              </w:rPr>
              <w:t>136</w:t>
            </w:r>
            <w:r>
              <w:rPr>
                <w:noProof/>
                <w:webHidden/>
              </w:rPr>
              <w:fldChar w:fldCharType="end"/>
            </w:r>
          </w:hyperlink>
        </w:p>
        <w:p w:rsidR="00D92667" w:rsidRDefault="008C7900">
          <w:pPr>
            <w:pStyle w:val="Sumrio1"/>
            <w:rPr>
              <w:rFonts w:asciiTheme="minorHAnsi" w:eastAsiaTheme="minorEastAsia" w:hAnsiTheme="minorHAnsi"/>
              <w:noProof/>
              <w:sz w:val="22"/>
              <w:lang w:eastAsia="pt-BR"/>
            </w:rPr>
          </w:pPr>
          <w:hyperlink w:anchor="_Toc316458822" w:history="1">
            <w:r w:rsidR="00D92667" w:rsidRPr="00D92667">
              <w:rPr>
                <w:rStyle w:val="Hyperlink"/>
                <w:b/>
                <w:noProof/>
              </w:rPr>
              <w:t>Material de Referência</w:t>
            </w:r>
            <w:r w:rsidR="00D92667">
              <w:rPr>
                <w:noProof/>
                <w:webHidden/>
              </w:rPr>
              <w:tab/>
            </w:r>
            <w:r>
              <w:rPr>
                <w:noProof/>
                <w:webHidden/>
              </w:rPr>
              <w:fldChar w:fldCharType="begin"/>
            </w:r>
            <w:r w:rsidR="00D92667">
              <w:rPr>
                <w:noProof/>
                <w:webHidden/>
              </w:rPr>
              <w:instrText xml:space="preserve"> PAGEREF _Toc316458822 \h </w:instrText>
            </w:r>
            <w:r>
              <w:rPr>
                <w:noProof/>
                <w:webHidden/>
              </w:rPr>
            </w:r>
            <w:r>
              <w:rPr>
                <w:noProof/>
                <w:webHidden/>
              </w:rPr>
              <w:fldChar w:fldCharType="separate"/>
            </w:r>
            <w:r w:rsidR="00EC4AA6">
              <w:rPr>
                <w:noProof/>
                <w:webHidden/>
              </w:rPr>
              <w:t>139</w:t>
            </w:r>
            <w:r>
              <w:rPr>
                <w:noProof/>
                <w:webHidden/>
              </w:rPr>
              <w:fldChar w:fldCharType="end"/>
            </w:r>
          </w:hyperlink>
        </w:p>
        <w:p w:rsidR="00D92667" w:rsidRDefault="008C7900">
          <w:pPr>
            <w:pStyle w:val="Sumrio1"/>
            <w:rPr>
              <w:rFonts w:asciiTheme="minorHAnsi" w:eastAsiaTheme="minorEastAsia" w:hAnsiTheme="minorHAnsi"/>
              <w:noProof/>
              <w:sz w:val="22"/>
              <w:lang w:eastAsia="pt-BR"/>
            </w:rPr>
          </w:pPr>
          <w:hyperlink w:anchor="_Toc316458823" w:history="1">
            <w:r w:rsidR="00D92667" w:rsidRPr="00D92667">
              <w:rPr>
                <w:rStyle w:val="Hyperlink"/>
                <w:b/>
                <w:noProof/>
              </w:rPr>
              <w:t>Equipe Técnica</w:t>
            </w:r>
            <w:r w:rsidR="00D92667">
              <w:rPr>
                <w:noProof/>
                <w:webHidden/>
              </w:rPr>
              <w:tab/>
            </w:r>
            <w:r>
              <w:rPr>
                <w:noProof/>
                <w:webHidden/>
              </w:rPr>
              <w:fldChar w:fldCharType="begin"/>
            </w:r>
            <w:r w:rsidR="00D92667">
              <w:rPr>
                <w:noProof/>
                <w:webHidden/>
              </w:rPr>
              <w:instrText xml:space="preserve"> PAGEREF _Toc316458823 \h </w:instrText>
            </w:r>
            <w:r>
              <w:rPr>
                <w:noProof/>
                <w:webHidden/>
              </w:rPr>
            </w:r>
            <w:r>
              <w:rPr>
                <w:noProof/>
                <w:webHidden/>
              </w:rPr>
              <w:fldChar w:fldCharType="separate"/>
            </w:r>
            <w:r w:rsidR="00EC4AA6">
              <w:rPr>
                <w:noProof/>
                <w:webHidden/>
              </w:rPr>
              <w:t>140</w:t>
            </w:r>
            <w:r>
              <w:rPr>
                <w:noProof/>
                <w:webHidden/>
              </w:rPr>
              <w:fldChar w:fldCharType="end"/>
            </w:r>
          </w:hyperlink>
        </w:p>
        <w:p w:rsidR="00D92667" w:rsidRDefault="008C7900">
          <w:pPr>
            <w:pStyle w:val="Sumrio1"/>
            <w:rPr>
              <w:rFonts w:asciiTheme="minorHAnsi" w:eastAsiaTheme="minorEastAsia" w:hAnsiTheme="minorHAnsi"/>
              <w:noProof/>
              <w:sz w:val="22"/>
              <w:lang w:eastAsia="pt-BR"/>
            </w:rPr>
          </w:pPr>
          <w:hyperlink w:anchor="_Toc316458824" w:history="1">
            <w:r w:rsidR="00D92667" w:rsidRPr="00D92667">
              <w:rPr>
                <w:rStyle w:val="Hyperlink"/>
                <w:b/>
                <w:noProof/>
              </w:rPr>
              <w:t>Colaboradores</w:t>
            </w:r>
            <w:r w:rsidR="00D92667">
              <w:rPr>
                <w:noProof/>
                <w:webHidden/>
              </w:rPr>
              <w:tab/>
            </w:r>
            <w:r>
              <w:rPr>
                <w:noProof/>
                <w:webHidden/>
              </w:rPr>
              <w:fldChar w:fldCharType="begin"/>
            </w:r>
            <w:r w:rsidR="00D92667">
              <w:rPr>
                <w:noProof/>
                <w:webHidden/>
              </w:rPr>
              <w:instrText xml:space="preserve"> PAGEREF _Toc316458824 \h </w:instrText>
            </w:r>
            <w:r>
              <w:rPr>
                <w:noProof/>
                <w:webHidden/>
              </w:rPr>
            </w:r>
            <w:r>
              <w:rPr>
                <w:noProof/>
                <w:webHidden/>
              </w:rPr>
              <w:fldChar w:fldCharType="separate"/>
            </w:r>
            <w:r w:rsidR="00EC4AA6">
              <w:rPr>
                <w:noProof/>
                <w:webHidden/>
              </w:rPr>
              <w:t>141</w:t>
            </w:r>
            <w:r>
              <w:rPr>
                <w:noProof/>
                <w:webHidden/>
              </w:rPr>
              <w:fldChar w:fldCharType="end"/>
            </w:r>
          </w:hyperlink>
        </w:p>
        <w:p w:rsidR="00820E83" w:rsidRDefault="008C7900" w:rsidP="00E55B16">
          <w:r>
            <w:rPr>
              <w:b/>
              <w:bCs/>
            </w:rPr>
            <w:fldChar w:fldCharType="end"/>
          </w:r>
        </w:p>
      </w:sdtContent>
    </w:sdt>
    <w:p w:rsidR="001F7760" w:rsidRDefault="001F7760" w:rsidP="00D92667">
      <w:pPr>
        <w:sectPr w:rsidR="001F7760" w:rsidSect="007469A1">
          <w:footerReference w:type="default" r:id="rId11"/>
          <w:pgSz w:w="11906" w:h="16838"/>
          <w:pgMar w:top="1440" w:right="1080" w:bottom="1440" w:left="1080" w:header="709" w:footer="709" w:gutter="0"/>
          <w:cols w:space="708"/>
          <w:docGrid w:linePitch="360"/>
        </w:sectPr>
      </w:pPr>
    </w:p>
    <w:p w:rsidR="00033054" w:rsidRPr="0072493D" w:rsidRDefault="00033054" w:rsidP="00553C10">
      <w:pPr>
        <w:pStyle w:val="Ttulo1"/>
      </w:pPr>
      <w:bookmarkStart w:id="2" w:name="_Toc316458762"/>
      <w:r w:rsidRPr="0072493D">
        <w:lastRenderedPageBreak/>
        <w:t>Informações sobre a Escola</w:t>
      </w:r>
      <w:bookmarkEnd w:id="2"/>
    </w:p>
    <w:tbl>
      <w:tblPr>
        <w:tblW w:w="9229" w:type="dxa"/>
        <w:tblInd w:w="55" w:type="dxa"/>
        <w:tblCellMar>
          <w:left w:w="70" w:type="dxa"/>
          <w:right w:w="70" w:type="dxa"/>
        </w:tblCellMar>
        <w:tblLook w:val="04A0"/>
      </w:tblPr>
      <w:tblGrid>
        <w:gridCol w:w="1149"/>
        <w:gridCol w:w="1427"/>
        <w:gridCol w:w="1692"/>
        <w:gridCol w:w="850"/>
        <w:gridCol w:w="4111"/>
      </w:tblGrid>
      <w:tr w:rsidR="002D4681" w:rsidRPr="002D4681" w:rsidTr="002D4681">
        <w:trPr>
          <w:trHeight w:val="300"/>
        </w:trPr>
        <w:tc>
          <w:tcPr>
            <w:tcW w:w="9229"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D4681" w:rsidRPr="002D4681" w:rsidRDefault="002D4681" w:rsidP="002D4681">
            <w:pPr>
              <w:spacing w:line="240" w:lineRule="auto"/>
              <w:jc w:val="left"/>
              <w:rPr>
                <w:rFonts w:eastAsia="Times New Roman" w:cs="Calibri"/>
                <w:b/>
                <w:bCs/>
                <w:color w:val="000000"/>
                <w:szCs w:val="24"/>
                <w:lang w:eastAsia="pt-BR"/>
              </w:rPr>
            </w:pPr>
            <w:r w:rsidRPr="002D4681">
              <w:rPr>
                <w:rFonts w:eastAsia="Times New Roman" w:cs="Calibri"/>
                <w:b/>
                <w:bCs/>
                <w:color w:val="000000"/>
                <w:szCs w:val="24"/>
                <w:lang w:eastAsia="pt-BR"/>
              </w:rPr>
              <w:t>Nome da Unidade Escolar</w:t>
            </w:r>
          </w:p>
        </w:tc>
      </w:tr>
      <w:tr w:rsidR="002D4681" w:rsidRPr="002D4681" w:rsidTr="003B532C">
        <w:trPr>
          <w:trHeight w:val="292"/>
        </w:trPr>
        <w:tc>
          <w:tcPr>
            <w:tcW w:w="9229" w:type="dxa"/>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2D4681">
        <w:trPr>
          <w:trHeight w:val="300"/>
        </w:trPr>
        <w:tc>
          <w:tcPr>
            <w:tcW w:w="9229" w:type="dxa"/>
            <w:gridSpan w:val="5"/>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r>
      <w:tr w:rsidR="002D4681" w:rsidRPr="002D4681" w:rsidTr="002D4681">
        <w:trPr>
          <w:trHeight w:val="300"/>
        </w:trPr>
        <w:tc>
          <w:tcPr>
            <w:tcW w:w="9229" w:type="dxa"/>
            <w:gridSpan w:val="5"/>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r>
      <w:tr w:rsidR="002D4681" w:rsidRPr="002D4681" w:rsidTr="002D4681">
        <w:trPr>
          <w:trHeight w:val="300"/>
        </w:trPr>
        <w:tc>
          <w:tcPr>
            <w:tcW w:w="9229"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D4681" w:rsidRPr="002D4681" w:rsidRDefault="002D4681" w:rsidP="002D4681">
            <w:pPr>
              <w:spacing w:line="240" w:lineRule="auto"/>
              <w:jc w:val="left"/>
              <w:rPr>
                <w:rFonts w:eastAsia="Times New Roman" w:cs="Calibri"/>
                <w:b/>
                <w:bCs/>
                <w:color w:val="000000"/>
                <w:szCs w:val="24"/>
                <w:lang w:eastAsia="pt-BR"/>
              </w:rPr>
            </w:pPr>
            <w:r w:rsidRPr="002D4681">
              <w:rPr>
                <w:rFonts w:eastAsia="Times New Roman" w:cs="Calibri"/>
                <w:b/>
                <w:bCs/>
                <w:color w:val="000000"/>
                <w:szCs w:val="24"/>
                <w:lang w:eastAsia="pt-BR"/>
              </w:rPr>
              <w:t>Endereço</w:t>
            </w:r>
          </w:p>
        </w:tc>
      </w:tr>
      <w:tr w:rsidR="002D4681" w:rsidRPr="002D4681" w:rsidTr="002D4681">
        <w:trPr>
          <w:trHeight w:val="300"/>
        </w:trPr>
        <w:tc>
          <w:tcPr>
            <w:tcW w:w="9229" w:type="dxa"/>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2D4681">
        <w:trPr>
          <w:trHeight w:val="300"/>
        </w:trPr>
        <w:tc>
          <w:tcPr>
            <w:tcW w:w="9229" w:type="dxa"/>
            <w:gridSpan w:val="5"/>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r>
      <w:tr w:rsidR="002D4681" w:rsidRPr="002D4681" w:rsidTr="002D4681">
        <w:trPr>
          <w:trHeight w:val="300"/>
        </w:trPr>
        <w:tc>
          <w:tcPr>
            <w:tcW w:w="9229" w:type="dxa"/>
            <w:gridSpan w:val="5"/>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r>
      <w:tr w:rsidR="002D4681" w:rsidRPr="002D4681" w:rsidTr="002D4681">
        <w:trPr>
          <w:trHeight w:val="300"/>
        </w:trPr>
        <w:tc>
          <w:tcPr>
            <w:tcW w:w="114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2D4681">
            <w:pPr>
              <w:spacing w:line="240" w:lineRule="auto"/>
              <w:jc w:val="left"/>
              <w:rPr>
                <w:rFonts w:eastAsia="Times New Roman" w:cs="Calibri"/>
                <w:b/>
                <w:bCs/>
                <w:color w:val="000000"/>
                <w:szCs w:val="24"/>
                <w:lang w:eastAsia="pt-BR"/>
              </w:rPr>
            </w:pPr>
            <w:r w:rsidRPr="002D4681">
              <w:rPr>
                <w:rFonts w:eastAsia="Times New Roman" w:cs="Calibri"/>
                <w:b/>
                <w:bCs/>
                <w:color w:val="000000"/>
                <w:szCs w:val="24"/>
                <w:lang w:eastAsia="pt-BR"/>
              </w:rPr>
              <w:t>Cidade</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7C438C">
            <w:pPr>
              <w:spacing w:line="240" w:lineRule="auto"/>
              <w:rPr>
                <w:rFonts w:eastAsia="Times New Roman" w:cs="Calibri"/>
                <w:b/>
                <w:bCs/>
                <w:color w:val="000000"/>
                <w:szCs w:val="24"/>
                <w:lang w:eastAsia="pt-BR"/>
              </w:rPr>
            </w:pP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2D4681">
            <w:pPr>
              <w:spacing w:line="240" w:lineRule="auto"/>
              <w:jc w:val="left"/>
              <w:rPr>
                <w:rFonts w:eastAsia="Times New Roman" w:cs="Calibri"/>
                <w:b/>
                <w:bCs/>
                <w:color w:val="000000"/>
                <w:szCs w:val="24"/>
                <w:lang w:eastAsia="pt-BR"/>
              </w:rPr>
            </w:pPr>
            <w:r w:rsidRPr="002D4681">
              <w:rPr>
                <w:rFonts w:eastAsia="Times New Roman" w:cs="Calibri"/>
                <w:b/>
                <w:bCs/>
                <w:color w:val="000000"/>
                <w:szCs w:val="24"/>
                <w:lang w:eastAsia="pt-BR"/>
              </w:rPr>
              <w:t>CEP</w:t>
            </w:r>
          </w:p>
        </w:tc>
        <w:tc>
          <w:tcPr>
            <w:tcW w:w="411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2D4681">
        <w:trPr>
          <w:trHeight w:val="300"/>
        </w:trPr>
        <w:tc>
          <w:tcPr>
            <w:tcW w:w="1149" w:type="dxa"/>
            <w:vMerge/>
            <w:tcBorders>
              <w:top w:val="nil"/>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c>
          <w:tcPr>
            <w:tcW w:w="850" w:type="dxa"/>
            <w:vMerge/>
            <w:tcBorders>
              <w:top w:val="nil"/>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c>
          <w:tcPr>
            <w:tcW w:w="4111" w:type="dxa"/>
            <w:vMerge/>
            <w:tcBorders>
              <w:top w:val="nil"/>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r>
      <w:tr w:rsidR="002D4681" w:rsidRPr="002D4681" w:rsidTr="002D4681">
        <w:trPr>
          <w:trHeight w:val="300"/>
        </w:trPr>
        <w:tc>
          <w:tcPr>
            <w:tcW w:w="4268"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681" w:rsidRPr="002D4681" w:rsidRDefault="002D4681" w:rsidP="002D4681">
            <w:pPr>
              <w:spacing w:line="240" w:lineRule="auto"/>
              <w:jc w:val="left"/>
              <w:rPr>
                <w:rFonts w:eastAsia="Times New Roman" w:cs="Calibri"/>
                <w:b/>
                <w:bCs/>
                <w:color w:val="000000"/>
                <w:szCs w:val="24"/>
                <w:lang w:eastAsia="pt-BR"/>
              </w:rPr>
            </w:pPr>
            <w:r w:rsidRPr="002D4681">
              <w:rPr>
                <w:rFonts w:eastAsia="Times New Roman" w:cs="Calibri"/>
                <w:b/>
                <w:bCs/>
                <w:color w:val="000000"/>
                <w:szCs w:val="24"/>
                <w:lang w:eastAsia="pt-BR"/>
              </w:rPr>
              <w:t>Diretoria de Ensino (Região)</w:t>
            </w:r>
          </w:p>
        </w:tc>
        <w:tc>
          <w:tcPr>
            <w:tcW w:w="4961"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2D4681">
        <w:trPr>
          <w:trHeight w:val="300"/>
        </w:trPr>
        <w:tc>
          <w:tcPr>
            <w:tcW w:w="4268" w:type="dxa"/>
            <w:gridSpan w:val="3"/>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c>
          <w:tcPr>
            <w:tcW w:w="4961" w:type="dxa"/>
            <w:gridSpan w:val="2"/>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r>
      <w:tr w:rsidR="002D4681" w:rsidRPr="002D4681" w:rsidTr="002D4681">
        <w:trPr>
          <w:trHeight w:val="85"/>
        </w:trPr>
        <w:tc>
          <w:tcPr>
            <w:tcW w:w="9229" w:type="dxa"/>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2D4681" w:rsidRPr="002D4681" w:rsidRDefault="002D4681" w:rsidP="002D4681">
            <w:pPr>
              <w:spacing w:line="240" w:lineRule="auto"/>
              <w:jc w:val="center"/>
              <w:rPr>
                <w:rFonts w:eastAsia="Times New Roman" w:cs="Calibri"/>
                <w:b/>
                <w:bCs/>
                <w:color w:val="000000"/>
                <w:szCs w:val="24"/>
                <w:lang w:eastAsia="pt-BR"/>
              </w:rPr>
            </w:pPr>
            <w:r w:rsidRPr="002D4681">
              <w:rPr>
                <w:rFonts w:eastAsia="Times New Roman" w:cs="Calibri"/>
                <w:b/>
                <w:bCs/>
                <w:color w:val="000000"/>
                <w:szCs w:val="24"/>
                <w:lang w:eastAsia="pt-BR"/>
              </w:rPr>
              <w:t> </w:t>
            </w:r>
          </w:p>
        </w:tc>
      </w:tr>
      <w:tr w:rsidR="002D4681" w:rsidRPr="002D4681" w:rsidTr="002D4681">
        <w:trPr>
          <w:trHeight w:val="300"/>
        </w:trPr>
        <w:tc>
          <w:tcPr>
            <w:tcW w:w="9229"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2D4681">
            <w:pPr>
              <w:spacing w:line="240" w:lineRule="auto"/>
              <w:jc w:val="center"/>
              <w:rPr>
                <w:rFonts w:eastAsia="Times New Roman" w:cs="Calibri"/>
                <w:b/>
                <w:bCs/>
                <w:color w:val="000000"/>
                <w:szCs w:val="24"/>
                <w:lang w:eastAsia="pt-BR"/>
              </w:rPr>
            </w:pPr>
            <w:r w:rsidRPr="002D4681">
              <w:rPr>
                <w:rFonts w:eastAsia="Times New Roman" w:cs="Calibri"/>
                <w:b/>
                <w:bCs/>
                <w:color w:val="000000"/>
                <w:szCs w:val="24"/>
                <w:lang w:eastAsia="pt-BR"/>
              </w:rPr>
              <w:t>Pessoas envolvidas na elaboração</w:t>
            </w:r>
          </w:p>
        </w:tc>
      </w:tr>
      <w:tr w:rsidR="002D4681" w:rsidRPr="002D4681" w:rsidTr="002D4681">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2D4681">
            <w:pPr>
              <w:spacing w:line="240" w:lineRule="auto"/>
              <w:jc w:val="center"/>
              <w:rPr>
                <w:rFonts w:eastAsia="Times New Roman" w:cs="Calibri"/>
                <w:b/>
                <w:bCs/>
                <w:color w:val="000000"/>
                <w:szCs w:val="24"/>
                <w:lang w:eastAsia="pt-BR"/>
              </w:rPr>
            </w:pPr>
            <w:r w:rsidRPr="002D4681">
              <w:rPr>
                <w:rFonts w:eastAsia="Times New Roman" w:cs="Calibri"/>
                <w:b/>
                <w:bCs/>
                <w:color w:val="000000"/>
                <w:szCs w:val="24"/>
                <w:lang w:eastAsia="pt-BR"/>
              </w:rPr>
              <w:t>Cargo</w:t>
            </w: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hideMark/>
          </w:tcPr>
          <w:p w:rsidR="002D4681" w:rsidRPr="002D4681" w:rsidRDefault="002D4681" w:rsidP="002D4681">
            <w:pPr>
              <w:spacing w:line="240" w:lineRule="auto"/>
              <w:jc w:val="center"/>
              <w:rPr>
                <w:rFonts w:eastAsia="Times New Roman" w:cs="Calibri"/>
                <w:b/>
                <w:bCs/>
                <w:color w:val="000000"/>
                <w:szCs w:val="24"/>
                <w:lang w:eastAsia="pt-BR"/>
              </w:rPr>
            </w:pPr>
            <w:r w:rsidRPr="002D4681">
              <w:rPr>
                <w:rFonts w:eastAsia="Times New Roman" w:cs="Calibri"/>
                <w:b/>
                <w:bCs/>
                <w:color w:val="000000"/>
                <w:szCs w:val="24"/>
                <w:lang w:eastAsia="pt-BR"/>
              </w:rPr>
              <w:t>Nome</w:t>
            </w: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7C438C">
        <w:trPr>
          <w:trHeight w:val="300"/>
        </w:trPr>
        <w:tc>
          <w:tcPr>
            <w:tcW w:w="25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c>
          <w:tcPr>
            <w:tcW w:w="6653" w:type="dxa"/>
            <w:gridSpan w:val="3"/>
            <w:tcBorders>
              <w:top w:val="single" w:sz="4" w:space="0" w:color="auto"/>
              <w:left w:val="nil"/>
              <w:bottom w:val="single" w:sz="4" w:space="0" w:color="auto"/>
              <w:right w:val="single" w:sz="4" w:space="0" w:color="auto"/>
            </w:tcBorders>
            <w:shd w:val="clear" w:color="auto" w:fill="auto"/>
            <w:noWrap/>
            <w:vAlign w:val="center"/>
          </w:tcPr>
          <w:p w:rsidR="002D4681" w:rsidRPr="002D4681" w:rsidRDefault="002D4681" w:rsidP="007C438C">
            <w:pPr>
              <w:spacing w:line="240" w:lineRule="auto"/>
              <w:rPr>
                <w:rFonts w:eastAsia="Times New Roman" w:cs="Calibri"/>
                <w:b/>
                <w:bCs/>
                <w:color w:val="000000"/>
                <w:szCs w:val="24"/>
                <w:lang w:eastAsia="pt-BR"/>
              </w:rPr>
            </w:pPr>
          </w:p>
        </w:tc>
      </w:tr>
      <w:tr w:rsidR="002D4681" w:rsidRPr="002D4681" w:rsidTr="002D4681">
        <w:trPr>
          <w:trHeight w:val="85"/>
        </w:trPr>
        <w:tc>
          <w:tcPr>
            <w:tcW w:w="9229" w:type="dxa"/>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rsidR="002D4681" w:rsidRPr="002D4681" w:rsidRDefault="002D4681" w:rsidP="002D4681">
            <w:pPr>
              <w:spacing w:line="240" w:lineRule="auto"/>
              <w:jc w:val="center"/>
              <w:rPr>
                <w:rFonts w:eastAsia="Times New Roman" w:cs="Calibri"/>
                <w:b/>
                <w:bCs/>
                <w:color w:val="000000"/>
                <w:szCs w:val="24"/>
                <w:lang w:eastAsia="pt-BR"/>
              </w:rPr>
            </w:pPr>
            <w:r w:rsidRPr="002D4681">
              <w:rPr>
                <w:rFonts w:eastAsia="Times New Roman" w:cs="Calibri"/>
                <w:b/>
                <w:bCs/>
                <w:color w:val="000000"/>
                <w:szCs w:val="24"/>
                <w:lang w:eastAsia="pt-BR"/>
              </w:rPr>
              <w:t> </w:t>
            </w:r>
          </w:p>
        </w:tc>
      </w:tr>
      <w:tr w:rsidR="002D4681" w:rsidRPr="002D4681" w:rsidTr="002D4681">
        <w:trPr>
          <w:trHeight w:val="300"/>
        </w:trPr>
        <w:tc>
          <w:tcPr>
            <w:tcW w:w="257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681" w:rsidRPr="002D4681" w:rsidRDefault="002D4681" w:rsidP="002D4681">
            <w:pPr>
              <w:spacing w:line="240" w:lineRule="auto"/>
              <w:jc w:val="left"/>
              <w:rPr>
                <w:rFonts w:eastAsia="Times New Roman" w:cs="Calibri"/>
                <w:b/>
                <w:bCs/>
                <w:color w:val="000000"/>
                <w:szCs w:val="24"/>
                <w:lang w:eastAsia="pt-BR"/>
              </w:rPr>
            </w:pPr>
            <w:r w:rsidRPr="002D4681">
              <w:rPr>
                <w:rFonts w:eastAsia="Times New Roman" w:cs="Calibri"/>
                <w:b/>
                <w:bCs/>
                <w:color w:val="000000"/>
                <w:szCs w:val="24"/>
                <w:lang w:eastAsia="pt-BR"/>
              </w:rPr>
              <w:t>Data do Preenchimento</w:t>
            </w:r>
          </w:p>
        </w:tc>
        <w:tc>
          <w:tcPr>
            <w:tcW w:w="169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2D4681">
            <w:pPr>
              <w:spacing w:line="240" w:lineRule="auto"/>
              <w:jc w:val="right"/>
              <w:rPr>
                <w:rFonts w:eastAsia="Times New Roman" w:cs="Calibri"/>
                <w:b/>
                <w:bCs/>
                <w:color w:val="000000"/>
                <w:szCs w:val="24"/>
                <w:lang w:eastAsia="pt-BR"/>
              </w:rPr>
            </w:pPr>
            <w:r w:rsidRPr="002D4681">
              <w:rPr>
                <w:rFonts w:eastAsia="Times New Roman" w:cs="Calibri"/>
                <w:b/>
                <w:bCs/>
                <w:color w:val="000000"/>
                <w:szCs w:val="24"/>
                <w:lang w:eastAsia="pt-BR"/>
              </w:rPr>
              <w:t>Início</w:t>
            </w:r>
          </w:p>
        </w:tc>
        <w:tc>
          <w:tcPr>
            <w:tcW w:w="4961"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2D4681" w:rsidRPr="002D4681" w:rsidRDefault="002D4681" w:rsidP="002D4681">
            <w:pPr>
              <w:spacing w:line="240" w:lineRule="auto"/>
              <w:jc w:val="center"/>
              <w:rPr>
                <w:rFonts w:eastAsia="Times New Roman" w:cs="Calibri"/>
                <w:b/>
                <w:bCs/>
                <w:color w:val="000000"/>
                <w:szCs w:val="24"/>
                <w:lang w:eastAsia="pt-BR"/>
              </w:rPr>
            </w:pPr>
            <w:r w:rsidRPr="002D4681">
              <w:rPr>
                <w:rFonts w:eastAsia="Times New Roman" w:cs="Calibri"/>
                <w:b/>
                <w:bCs/>
                <w:color w:val="000000"/>
                <w:szCs w:val="24"/>
                <w:lang w:eastAsia="pt-BR"/>
              </w:rPr>
              <w:t>__ /__ /201__</w:t>
            </w:r>
          </w:p>
        </w:tc>
      </w:tr>
      <w:tr w:rsidR="002D4681" w:rsidRPr="002D4681" w:rsidTr="002D4681">
        <w:trPr>
          <w:trHeight w:val="300"/>
        </w:trPr>
        <w:tc>
          <w:tcPr>
            <w:tcW w:w="2576" w:type="dxa"/>
            <w:gridSpan w:val="2"/>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c>
          <w:tcPr>
            <w:tcW w:w="1692" w:type="dxa"/>
            <w:vMerge/>
            <w:tcBorders>
              <w:top w:val="nil"/>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c>
          <w:tcPr>
            <w:tcW w:w="4961" w:type="dxa"/>
            <w:gridSpan w:val="2"/>
            <w:vMerge/>
            <w:tcBorders>
              <w:top w:val="single" w:sz="4" w:space="0" w:color="auto"/>
              <w:left w:val="single" w:sz="4" w:space="0" w:color="auto"/>
              <w:bottom w:val="single" w:sz="4" w:space="0" w:color="000000"/>
              <w:right w:val="single" w:sz="4" w:space="0" w:color="000000"/>
            </w:tcBorders>
            <w:vAlign w:val="center"/>
            <w:hideMark/>
          </w:tcPr>
          <w:p w:rsidR="002D4681" w:rsidRPr="002D4681" w:rsidRDefault="002D4681" w:rsidP="002D4681">
            <w:pPr>
              <w:spacing w:line="240" w:lineRule="auto"/>
              <w:jc w:val="center"/>
              <w:rPr>
                <w:rFonts w:eastAsia="Times New Roman" w:cs="Calibri"/>
                <w:b/>
                <w:bCs/>
                <w:color w:val="000000"/>
                <w:szCs w:val="24"/>
                <w:lang w:eastAsia="pt-BR"/>
              </w:rPr>
            </w:pPr>
          </w:p>
        </w:tc>
      </w:tr>
      <w:tr w:rsidR="002D4681" w:rsidRPr="002D4681" w:rsidTr="002D4681">
        <w:trPr>
          <w:trHeight w:val="300"/>
        </w:trPr>
        <w:tc>
          <w:tcPr>
            <w:tcW w:w="2576" w:type="dxa"/>
            <w:gridSpan w:val="2"/>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c>
          <w:tcPr>
            <w:tcW w:w="169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D4681" w:rsidRPr="002D4681" w:rsidRDefault="002D4681" w:rsidP="002D4681">
            <w:pPr>
              <w:spacing w:line="240" w:lineRule="auto"/>
              <w:jc w:val="right"/>
              <w:rPr>
                <w:rFonts w:eastAsia="Times New Roman" w:cs="Calibri"/>
                <w:b/>
                <w:bCs/>
                <w:color w:val="000000"/>
                <w:szCs w:val="24"/>
                <w:lang w:eastAsia="pt-BR"/>
              </w:rPr>
            </w:pPr>
            <w:r w:rsidRPr="002D4681">
              <w:rPr>
                <w:rFonts w:eastAsia="Times New Roman" w:cs="Calibri"/>
                <w:b/>
                <w:bCs/>
                <w:color w:val="000000"/>
                <w:szCs w:val="24"/>
                <w:lang w:eastAsia="pt-BR"/>
              </w:rPr>
              <w:t>Término</w:t>
            </w:r>
          </w:p>
        </w:tc>
        <w:tc>
          <w:tcPr>
            <w:tcW w:w="4961"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2D4681" w:rsidRPr="002D4681" w:rsidRDefault="002D4681" w:rsidP="002D4681">
            <w:pPr>
              <w:spacing w:line="240" w:lineRule="auto"/>
              <w:jc w:val="center"/>
              <w:rPr>
                <w:rFonts w:eastAsia="Times New Roman" w:cs="Calibri"/>
                <w:b/>
                <w:bCs/>
                <w:color w:val="000000"/>
                <w:szCs w:val="24"/>
                <w:lang w:eastAsia="pt-BR"/>
              </w:rPr>
            </w:pPr>
            <w:r w:rsidRPr="002D4681">
              <w:rPr>
                <w:rFonts w:eastAsia="Times New Roman" w:cs="Calibri"/>
                <w:b/>
                <w:bCs/>
                <w:color w:val="000000"/>
                <w:szCs w:val="24"/>
                <w:lang w:eastAsia="pt-BR"/>
              </w:rPr>
              <w:t>__ /__ /201__</w:t>
            </w:r>
          </w:p>
        </w:tc>
      </w:tr>
      <w:tr w:rsidR="002D4681" w:rsidRPr="002D4681" w:rsidTr="002D4681">
        <w:trPr>
          <w:trHeight w:val="300"/>
        </w:trPr>
        <w:tc>
          <w:tcPr>
            <w:tcW w:w="2576" w:type="dxa"/>
            <w:gridSpan w:val="2"/>
            <w:vMerge/>
            <w:tcBorders>
              <w:top w:val="single" w:sz="4" w:space="0" w:color="auto"/>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c>
          <w:tcPr>
            <w:tcW w:w="1692" w:type="dxa"/>
            <w:vMerge/>
            <w:tcBorders>
              <w:top w:val="nil"/>
              <w:left w:val="single" w:sz="4" w:space="0" w:color="auto"/>
              <w:bottom w:val="single" w:sz="4" w:space="0" w:color="auto"/>
              <w:right w:val="single" w:sz="4" w:space="0" w:color="auto"/>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c>
          <w:tcPr>
            <w:tcW w:w="4961" w:type="dxa"/>
            <w:gridSpan w:val="2"/>
            <w:vMerge/>
            <w:tcBorders>
              <w:top w:val="single" w:sz="4" w:space="0" w:color="auto"/>
              <w:left w:val="single" w:sz="4" w:space="0" w:color="auto"/>
              <w:bottom w:val="single" w:sz="4" w:space="0" w:color="000000"/>
              <w:right w:val="single" w:sz="4" w:space="0" w:color="000000"/>
            </w:tcBorders>
            <w:vAlign w:val="center"/>
            <w:hideMark/>
          </w:tcPr>
          <w:p w:rsidR="002D4681" w:rsidRPr="002D4681" w:rsidRDefault="002D4681" w:rsidP="002D4681">
            <w:pPr>
              <w:spacing w:line="240" w:lineRule="auto"/>
              <w:jc w:val="left"/>
              <w:rPr>
                <w:rFonts w:eastAsia="Times New Roman" w:cs="Calibri"/>
                <w:b/>
                <w:bCs/>
                <w:color w:val="000000"/>
                <w:szCs w:val="24"/>
                <w:lang w:eastAsia="pt-BR"/>
              </w:rPr>
            </w:pPr>
          </w:p>
        </w:tc>
      </w:tr>
    </w:tbl>
    <w:p w:rsidR="00033054" w:rsidRPr="00312C9A" w:rsidRDefault="00033054" w:rsidP="00033054"/>
    <w:p w:rsidR="00033054" w:rsidRPr="00312C9A" w:rsidRDefault="00033054" w:rsidP="00033054"/>
    <w:p w:rsidR="00033054" w:rsidRPr="00312C9A" w:rsidRDefault="008C7900" w:rsidP="00033054">
      <w:r>
        <w:rPr>
          <w:noProof/>
          <w:lang w:eastAsia="pt-BR"/>
        </w:rPr>
        <w:pict>
          <v:roundrect id="_x0000_s1026" style="position:absolute;left:0;text-align:left;margin-left:12pt;margin-top:-.85pt;width:442.95pt;height:159.05pt;z-index:251659264" arcsize="10923f" fillcolor="#dbe5f1 [660]" strokecolor="#365f91 [2404]" strokeweight="2.25pt">
            <v:shadow on="t" opacity=".5" offset="6pt,-6pt"/>
            <v:textbox style="mso-next-textbox:#_x0000_s1026">
              <w:txbxContent>
                <w:p w:rsidR="00D46937" w:rsidRPr="009E0312" w:rsidRDefault="00D46937" w:rsidP="00033054">
                  <w:pPr>
                    <w:jc w:val="center"/>
                    <w:rPr>
                      <w:b/>
                      <w:color w:val="4F81BD" w:themeColor="accent1"/>
                      <w:szCs w:val="24"/>
                    </w:rPr>
                  </w:pPr>
                  <w:r w:rsidRPr="009E0312">
                    <w:rPr>
                      <w:b/>
                      <w:color w:val="4F81BD" w:themeColor="accent1"/>
                      <w:szCs w:val="24"/>
                      <w:lang w:eastAsia="pt-BR"/>
                    </w:rPr>
                    <w:t>Orientação Geral</w:t>
                  </w:r>
                </w:p>
                <w:p w:rsidR="00D46937" w:rsidRPr="009E0312" w:rsidRDefault="00D46937" w:rsidP="00033054">
                  <w:pPr>
                    <w:ind w:firstLine="708"/>
                  </w:pPr>
                  <w:r w:rsidRPr="009E0312">
                    <w:rPr>
                      <w:rFonts w:eastAsia="Times New Roman" w:cs="Calibri"/>
                      <w:szCs w:val="24"/>
                      <w:lang w:eastAsia="pt-BR"/>
                    </w:rPr>
                    <w:t>O presente diagnóstico e plano de ação deve ser preenchido e construído da forma mais colaborativa possível (respeitando o contexto de cada escola), preferencialmente envolvendo a Comunidade Escolar (Funcionários, Professores, Equipe Gestora, Alunos e Pais) e deve ser aprovado pelo Conselho da Escola.</w:t>
                  </w:r>
                </w:p>
                <w:p w:rsidR="00D46937" w:rsidRDefault="00D46937" w:rsidP="00033054"/>
              </w:txbxContent>
            </v:textbox>
          </v:roundrect>
        </w:pict>
      </w:r>
    </w:p>
    <w:p w:rsidR="00033054" w:rsidRPr="00312C9A" w:rsidRDefault="00033054" w:rsidP="00033054"/>
    <w:p w:rsidR="00033054" w:rsidRPr="00312C9A" w:rsidRDefault="00033054" w:rsidP="00033054">
      <w:r w:rsidRPr="00312C9A">
        <w:br w:type="page"/>
      </w:r>
    </w:p>
    <w:p w:rsidR="00033054" w:rsidRPr="00312C9A" w:rsidRDefault="00033054" w:rsidP="00553C10">
      <w:pPr>
        <w:pStyle w:val="Ttulo1"/>
      </w:pPr>
    </w:p>
    <w:p w:rsidR="00033054" w:rsidRPr="00312C9A" w:rsidRDefault="00033054" w:rsidP="00495377">
      <w:pPr>
        <w:pStyle w:val="Ttulo1"/>
        <w:jc w:val="both"/>
      </w:pPr>
    </w:p>
    <w:p w:rsidR="00033054" w:rsidRPr="00312C9A" w:rsidRDefault="00033054" w:rsidP="00553C10">
      <w:pPr>
        <w:pStyle w:val="Ttulo1"/>
      </w:pPr>
    </w:p>
    <w:p w:rsidR="00033054" w:rsidRDefault="00033054" w:rsidP="00553C10">
      <w:pPr>
        <w:pStyle w:val="Ttulo1"/>
      </w:pPr>
      <w:bookmarkStart w:id="3" w:name="_Toc316458763"/>
      <w:r w:rsidRPr="009E0312">
        <w:t xml:space="preserve">Parte I – </w:t>
      </w:r>
      <w:r w:rsidRPr="00033054">
        <w:t>Diagnóstico</w:t>
      </w:r>
      <w:r w:rsidRPr="009E0312">
        <w:t xml:space="preserve"> e Formulação de Ações</w:t>
      </w:r>
      <w:bookmarkEnd w:id="3"/>
    </w:p>
    <w:p w:rsidR="00495377" w:rsidRDefault="00495377" w:rsidP="00495377"/>
    <w:p w:rsidR="00495377" w:rsidRDefault="00495377" w:rsidP="00495377"/>
    <w:p w:rsidR="00495377" w:rsidRPr="00495377" w:rsidRDefault="00495377" w:rsidP="00495377"/>
    <w:p w:rsidR="00C507E6" w:rsidRDefault="008C7900" w:rsidP="00495377">
      <w:pPr>
        <w:spacing w:after="200" w:line="276" w:lineRule="auto"/>
        <w:ind w:left="550" w:firstLine="110"/>
        <w:jc w:val="left"/>
      </w:pPr>
      <w:r>
        <w:pict>
          <v:roundrect id="_x0000_s1027" style="width:416.4pt;height:488.3pt;mso-position-horizontal-relative:char;mso-position-vertical-relative:line" arcsize="10923f" fillcolor="#dbe5f1 [660]" strokecolor="#365f91 [2404]" strokeweight="2.25pt">
            <v:shadow on="t" opacity=".5" offset="6pt,-6pt"/>
            <v:textbox style="mso-next-textbox:#_x0000_s1027">
              <w:txbxContent>
                <w:p w:rsidR="00D46937" w:rsidRPr="001C43AE" w:rsidRDefault="00D46937" w:rsidP="00495377">
                  <w:r>
                    <w:rPr>
                      <w:b/>
                      <w:color w:val="4F81BD" w:themeColor="accent1"/>
                      <w:sz w:val="28"/>
                      <w:szCs w:val="28"/>
                      <w:lang w:eastAsia="pt-BR"/>
                    </w:rPr>
                    <w:t xml:space="preserve"> </w:t>
                  </w:r>
                  <w:r>
                    <w:rPr>
                      <w:b/>
                      <w:color w:val="4F81BD" w:themeColor="accent1"/>
                      <w:sz w:val="28"/>
                      <w:szCs w:val="28"/>
                      <w:lang w:eastAsia="pt-BR"/>
                    </w:rPr>
                    <w:tab/>
                  </w:r>
                  <w:r w:rsidRPr="001C43AE">
                    <w:rPr>
                      <w:sz w:val="28"/>
                      <w:szCs w:val="28"/>
                    </w:rPr>
                    <w:t xml:space="preserve">As fichas apresentadas abaixo têm a função de auxiliar a escola na reflexão sobre sua própria realidade, e devem ser preenchidas </w:t>
                  </w:r>
                  <w:r w:rsidRPr="00A704C0">
                    <w:rPr>
                      <w:b/>
                      <w:sz w:val="28"/>
                      <w:szCs w:val="28"/>
                    </w:rPr>
                    <w:t>apenas nos casos</w:t>
                  </w:r>
                  <w:r w:rsidRPr="001C43AE">
                    <w:rPr>
                      <w:sz w:val="28"/>
                      <w:szCs w:val="28"/>
                    </w:rPr>
                    <w:t xml:space="preserve"> em que isto seja útil para a escola.</w:t>
                  </w:r>
                  <w:r>
                    <w:rPr>
                      <w:sz w:val="28"/>
                      <w:szCs w:val="28"/>
                    </w:rPr>
                    <w:t xml:space="preserve"> Entretanto, é</w:t>
                  </w:r>
                  <w:r>
                    <w:t xml:space="preserve"> </w:t>
                  </w:r>
                  <w:r w:rsidRPr="00A704C0">
                    <w:rPr>
                      <w:sz w:val="28"/>
                      <w:szCs w:val="28"/>
                    </w:rPr>
                    <w:t>importante a reflexão sobre todas as perguntas avaliativas propostas</w:t>
                  </w:r>
                  <w:r>
                    <w:t>.</w:t>
                  </w:r>
                </w:p>
                <w:p w:rsidR="00D46937" w:rsidRDefault="00D46937" w:rsidP="00495377">
                  <w:pPr>
                    <w:pStyle w:val="PargrafodaLista"/>
                    <w:numPr>
                      <w:ilvl w:val="0"/>
                      <w:numId w:val="12"/>
                    </w:numPr>
                    <w:spacing w:before="120" w:after="120"/>
                    <w:jc w:val="left"/>
                    <w:rPr>
                      <w:sz w:val="28"/>
                      <w:szCs w:val="28"/>
                    </w:rPr>
                  </w:pPr>
                  <w:r w:rsidRPr="001C43AE">
                    <w:rPr>
                      <w:sz w:val="28"/>
                      <w:szCs w:val="28"/>
                    </w:rPr>
                    <w:t xml:space="preserve">Devem ser preenchidos necessariamente os campos: </w:t>
                  </w:r>
                </w:p>
                <w:p w:rsidR="00D46937" w:rsidRDefault="00D46937" w:rsidP="00495377">
                  <w:pPr>
                    <w:pStyle w:val="PargrafodaLista"/>
                    <w:numPr>
                      <w:ilvl w:val="0"/>
                      <w:numId w:val="15"/>
                    </w:numPr>
                    <w:spacing w:before="120" w:after="120"/>
                    <w:ind w:left="1134"/>
                    <w:jc w:val="left"/>
                    <w:rPr>
                      <w:sz w:val="28"/>
                      <w:szCs w:val="28"/>
                    </w:rPr>
                  </w:pPr>
                  <w:r w:rsidRPr="001C43AE">
                    <w:rPr>
                      <w:sz w:val="28"/>
                      <w:szCs w:val="28"/>
                    </w:rPr>
                    <w:t>Nível de Importância</w:t>
                  </w:r>
                  <w:r>
                    <w:rPr>
                      <w:sz w:val="28"/>
                      <w:szCs w:val="28"/>
                    </w:rPr>
                    <w:t>;</w:t>
                  </w:r>
                  <w:r w:rsidRPr="001C43AE">
                    <w:rPr>
                      <w:sz w:val="28"/>
                      <w:szCs w:val="28"/>
                    </w:rPr>
                    <w:t xml:space="preserve"> </w:t>
                  </w:r>
                </w:p>
                <w:p w:rsidR="00D46937" w:rsidRDefault="00D46937" w:rsidP="00495377">
                  <w:pPr>
                    <w:pStyle w:val="PargrafodaLista"/>
                    <w:numPr>
                      <w:ilvl w:val="0"/>
                      <w:numId w:val="15"/>
                    </w:numPr>
                    <w:spacing w:before="120" w:after="120"/>
                    <w:ind w:left="1134"/>
                    <w:jc w:val="left"/>
                    <w:rPr>
                      <w:sz w:val="28"/>
                      <w:szCs w:val="28"/>
                    </w:rPr>
                  </w:pPr>
                  <w:r w:rsidRPr="001C43AE">
                    <w:rPr>
                      <w:sz w:val="28"/>
                      <w:szCs w:val="28"/>
                    </w:rPr>
                    <w:t>Nível de Satisfação</w:t>
                  </w:r>
                  <w:r>
                    <w:rPr>
                      <w:sz w:val="28"/>
                      <w:szCs w:val="28"/>
                    </w:rPr>
                    <w:t>;</w:t>
                  </w:r>
                  <w:r w:rsidRPr="001C43AE">
                    <w:rPr>
                      <w:sz w:val="28"/>
                      <w:szCs w:val="28"/>
                    </w:rPr>
                    <w:t xml:space="preserve"> </w:t>
                  </w:r>
                </w:p>
                <w:p w:rsidR="00D46937" w:rsidRDefault="00D46937" w:rsidP="00495377">
                  <w:pPr>
                    <w:pStyle w:val="PargrafodaLista"/>
                    <w:numPr>
                      <w:ilvl w:val="0"/>
                      <w:numId w:val="15"/>
                    </w:numPr>
                    <w:spacing w:before="120" w:after="120"/>
                    <w:ind w:left="1134"/>
                    <w:jc w:val="left"/>
                    <w:rPr>
                      <w:sz w:val="28"/>
                      <w:szCs w:val="28"/>
                    </w:rPr>
                  </w:pPr>
                  <w:r w:rsidRPr="001C43AE">
                    <w:rPr>
                      <w:sz w:val="28"/>
                      <w:szCs w:val="28"/>
                    </w:rPr>
                    <w:t>Fatos</w:t>
                  </w:r>
                  <w:r>
                    <w:rPr>
                      <w:sz w:val="28"/>
                      <w:szCs w:val="28"/>
                    </w:rPr>
                    <w:t>.</w:t>
                  </w:r>
                </w:p>
                <w:p w:rsidR="00D46937" w:rsidRPr="00333348" w:rsidRDefault="00D46937" w:rsidP="00495377">
                  <w:pPr>
                    <w:pStyle w:val="PargrafodaLista"/>
                    <w:numPr>
                      <w:ilvl w:val="0"/>
                      <w:numId w:val="16"/>
                    </w:numPr>
                    <w:spacing w:before="120" w:after="120"/>
                    <w:jc w:val="left"/>
                    <w:rPr>
                      <w:sz w:val="28"/>
                      <w:szCs w:val="28"/>
                    </w:rPr>
                  </w:pPr>
                  <w:r w:rsidRPr="00333348">
                    <w:rPr>
                      <w:rFonts w:cs="Courier New"/>
                      <w:sz w:val="28"/>
                      <w:szCs w:val="28"/>
                    </w:rPr>
                    <w:t>Os demais campos deverão ser aprofundados em todos os casos em que um problema</w:t>
                  </w:r>
                  <w:r>
                    <w:rPr>
                      <w:rFonts w:cs="Courier New"/>
                      <w:sz w:val="28"/>
                      <w:szCs w:val="28"/>
                    </w:rPr>
                    <w:t>,</w:t>
                  </w:r>
                  <w:r w:rsidRPr="00333348">
                    <w:rPr>
                      <w:rFonts w:cs="Courier New"/>
                      <w:sz w:val="28"/>
                      <w:szCs w:val="28"/>
                    </w:rPr>
                    <w:t xml:space="preserve"> simultaneamente: </w:t>
                  </w:r>
                </w:p>
                <w:p w:rsidR="00D46937" w:rsidRPr="001C43AE" w:rsidRDefault="00D46937" w:rsidP="00495377">
                  <w:pPr>
                    <w:pStyle w:val="TextosemFormatao"/>
                    <w:numPr>
                      <w:ilvl w:val="0"/>
                      <w:numId w:val="13"/>
                    </w:numPr>
                    <w:spacing w:line="360" w:lineRule="auto"/>
                    <w:ind w:left="1134"/>
                    <w:rPr>
                      <w:rStyle w:val="Sumrio3Char"/>
                      <w:sz w:val="28"/>
                      <w:szCs w:val="28"/>
                    </w:rPr>
                  </w:pPr>
                  <w:r w:rsidRPr="001C43AE">
                    <w:rPr>
                      <w:rFonts w:ascii="Verdana" w:hAnsi="Verdana" w:cs="Courier New"/>
                      <w:sz w:val="28"/>
                      <w:szCs w:val="28"/>
                    </w:rPr>
                    <w:t xml:space="preserve">Revelar-se </w:t>
                  </w:r>
                  <w:r w:rsidRPr="001C43AE">
                    <w:rPr>
                      <w:rFonts w:ascii="Verdana" w:hAnsi="Verdana" w:cs="Courier New"/>
                      <w:b/>
                      <w:sz w:val="28"/>
                      <w:szCs w:val="28"/>
                    </w:rPr>
                    <w:t>importante</w:t>
                  </w:r>
                  <w:r w:rsidRPr="001C43AE">
                    <w:rPr>
                      <w:rStyle w:val="Sumrio3Char"/>
                      <w:sz w:val="28"/>
                      <w:szCs w:val="28"/>
                    </w:rPr>
                    <w:t xml:space="preserve"> para a Escola, e</w:t>
                  </w:r>
                </w:p>
                <w:p w:rsidR="00D46937" w:rsidRPr="001C43AE" w:rsidRDefault="00D46937" w:rsidP="00495377">
                  <w:pPr>
                    <w:pStyle w:val="TextosemFormatao"/>
                    <w:numPr>
                      <w:ilvl w:val="0"/>
                      <w:numId w:val="13"/>
                    </w:numPr>
                    <w:spacing w:line="360" w:lineRule="auto"/>
                    <w:ind w:left="1134"/>
                    <w:rPr>
                      <w:rFonts w:ascii="Verdana" w:eastAsiaTheme="minorHAnsi" w:hAnsi="Verdana"/>
                      <w:sz w:val="28"/>
                      <w:szCs w:val="28"/>
                    </w:rPr>
                  </w:pPr>
                  <w:r w:rsidRPr="001C43AE">
                    <w:rPr>
                      <w:rStyle w:val="Sumrio3Char"/>
                      <w:sz w:val="28"/>
                      <w:szCs w:val="28"/>
                    </w:rPr>
                    <w:t xml:space="preserve">Apresentar um diagnóstico considerado </w:t>
                  </w:r>
                  <w:r w:rsidRPr="001C43AE">
                    <w:rPr>
                      <w:rFonts w:ascii="Verdana" w:hAnsi="Verdana" w:cs="Courier New"/>
                      <w:b/>
                      <w:sz w:val="28"/>
                      <w:szCs w:val="28"/>
                    </w:rPr>
                    <w:t>desconhecido</w:t>
                  </w:r>
                  <w:r w:rsidRPr="001C43AE">
                    <w:rPr>
                      <w:rFonts w:ascii="Verdana" w:hAnsi="Verdana" w:cs="Courier New"/>
                      <w:sz w:val="28"/>
                      <w:szCs w:val="28"/>
                    </w:rPr>
                    <w:t xml:space="preserve"> ou</w:t>
                  </w:r>
                  <w:proofErr w:type="gramStart"/>
                  <w:r w:rsidRPr="001C43AE">
                    <w:rPr>
                      <w:rFonts w:ascii="Verdana" w:hAnsi="Verdana" w:cs="Courier New"/>
                      <w:sz w:val="28"/>
                      <w:szCs w:val="28"/>
                    </w:rPr>
                    <w:t xml:space="preserve"> </w:t>
                  </w:r>
                  <w:r w:rsidRPr="001C43AE">
                    <w:rPr>
                      <w:rFonts w:ascii="Verdana" w:hAnsi="Verdana" w:cs="Courier New"/>
                      <w:b/>
                      <w:sz w:val="28"/>
                      <w:szCs w:val="28"/>
                    </w:rPr>
                    <w:t xml:space="preserve"> </w:t>
                  </w:r>
                  <w:proofErr w:type="gramEnd"/>
                  <w:r w:rsidRPr="001C43AE">
                    <w:rPr>
                      <w:rFonts w:ascii="Verdana" w:hAnsi="Verdana" w:cs="Courier New"/>
                      <w:b/>
                      <w:sz w:val="28"/>
                      <w:szCs w:val="28"/>
                    </w:rPr>
                    <w:t>insatisfatório</w:t>
                  </w:r>
                  <w:r w:rsidRPr="00385166">
                    <w:rPr>
                      <w:rFonts w:ascii="Verdana" w:hAnsi="Verdana" w:cs="Courier New"/>
                      <w:sz w:val="28"/>
                      <w:szCs w:val="28"/>
                    </w:rPr>
                    <w:t>.</w:t>
                  </w:r>
                </w:p>
                <w:p w:rsidR="00D46937" w:rsidRPr="006C2DE2" w:rsidRDefault="00D46937" w:rsidP="00495377">
                  <w:pPr>
                    <w:spacing w:before="120" w:after="120"/>
                    <w:ind w:left="360"/>
                    <w:jc w:val="left"/>
                    <w:rPr>
                      <w:b/>
                      <w:sz w:val="28"/>
                      <w:szCs w:val="28"/>
                      <w:u w:val="single"/>
                    </w:rPr>
                  </w:pPr>
                </w:p>
              </w:txbxContent>
            </v:textbox>
            <w10:wrap type="none"/>
            <w10:anchorlock/>
          </v:roundrect>
        </w:pict>
      </w:r>
      <w:r w:rsidR="00033054" w:rsidRPr="00312C9A">
        <w:br w:type="page"/>
      </w:r>
    </w:p>
    <w:p w:rsidR="00385166" w:rsidRPr="00495377" w:rsidRDefault="00385166">
      <w:pPr>
        <w:spacing w:after="200" w:line="276" w:lineRule="auto"/>
        <w:jc w:val="left"/>
        <w:rPr>
          <w:rFonts w:eastAsiaTheme="majorEastAsia" w:cstheme="majorBidi"/>
          <w:b/>
          <w:bCs/>
          <w:color w:val="365F91" w:themeColor="accent1" w:themeShade="BF"/>
          <w:sz w:val="26"/>
          <w:szCs w:val="28"/>
        </w:rPr>
      </w:pPr>
    </w:p>
    <w:p w:rsidR="0009538B" w:rsidRPr="00AA6535" w:rsidRDefault="0009538B" w:rsidP="001F7760">
      <w:pPr>
        <w:pStyle w:val="Ttulo2"/>
      </w:pPr>
      <w:bookmarkStart w:id="4" w:name="_Toc316458764"/>
      <w:r w:rsidRPr="00AA6535">
        <w:t>Análise da Dimensão Escolar</w:t>
      </w:r>
      <w:r w:rsidR="0072493D">
        <w:t xml:space="preserve"> </w:t>
      </w:r>
      <w:r w:rsidRPr="00AA6535">
        <w:t>Gestão Pedagógica</w:t>
      </w:r>
      <w:bookmarkEnd w:id="4"/>
    </w:p>
    <w:p w:rsidR="0009538B" w:rsidRDefault="0009538B" w:rsidP="0009538B"/>
    <w:p w:rsidR="0009538B" w:rsidRDefault="0009538B" w:rsidP="0009538B"/>
    <w:p w:rsidR="0009538B" w:rsidRDefault="0009538B" w:rsidP="0009538B"/>
    <w:p w:rsidR="0009538B" w:rsidRDefault="0009538B" w:rsidP="0009538B"/>
    <w:p w:rsidR="0009538B" w:rsidRDefault="0009538B" w:rsidP="0009538B"/>
    <w:p w:rsidR="0009538B" w:rsidRDefault="0009538B" w:rsidP="0009538B"/>
    <w:p w:rsidR="0009538B" w:rsidRDefault="0009538B" w:rsidP="0009538B"/>
    <w:p w:rsidR="0009538B" w:rsidRDefault="0009538B" w:rsidP="0009538B"/>
    <w:p w:rsidR="0009538B" w:rsidRPr="00AA6535" w:rsidRDefault="0009538B" w:rsidP="00033054">
      <w:pPr>
        <w:pStyle w:val="DescrioDimenso"/>
      </w:pPr>
      <w:r w:rsidRPr="00AA6535">
        <w:t xml:space="preserve">Avalia o </w:t>
      </w:r>
      <w:r w:rsidRPr="00033054">
        <w:t>trabalho</w:t>
      </w:r>
      <w:r w:rsidRPr="00AA6535">
        <w:t xml:space="preserve"> pedagógico realizado na escola: atualização e enriquecimento do seu currículo, pela adoção de processos criativos e inovadores, </w:t>
      </w:r>
      <w:proofErr w:type="gramStart"/>
      <w:r w:rsidRPr="00AA6535">
        <w:t>implementação</w:t>
      </w:r>
      <w:proofErr w:type="gramEnd"/>
      <w:r w:rsidRPr="00AA6535">
        <w:t xml:space="preserve"> de medidas pedagógicas que levem em conta os resultados de avaliação dos alunos e a atuação dos professores articulada à Proposta Pedagógica e com as necessidades de melhoria do rendimento escolar.</w:t>
      </w:r>
    </w:p>
    <w:p w:rsidR="0009538B" w:rsidRDefault="0009538B" w:rsidP="00AA6535">
      <w:pPr>
        <w:pStyle w:val="Ttulo3"/>
      </w:pPr>
      <w:r>
        <w:br w:type="page"/>
      </w:r>
      <w:bookmarkStart w:id="5" w:name="_Toc316458765"/>
      <w:r>
        <w:lastRenderedPageBreak/>
        <w:t xml:space="preserve">Planejamento da </w:t>
      </w:r>
      <w:r w:rsidR="00B81DA7">
        <w:t>E</w:t>
      </w:r>
      <w:r>
        <w:t>scola</w:t>
      </w:r>
      <w:bookmarkEnd w:id="5"/>
    </w:p>
    <w:p w:rsidR="0009538B" w:rsidRDefault="0009538B" w:rsidP="00AA6535">
      <w:pPr>
        <w:pStyle w:val="Pergunta"/>
      </w:pPr>
      <w:r>
        <w:t>O planejamento das práticas pedagógicas e da organização da escola é realizado de forma sistemática, contínua e coletiva levando em consideração os dados/diagnósticos e as ações realizadas no ano anterior enquanto elementos imprescindíveis?</w:t>
      </w:r>
    </w:p>
    <w:p w:rsidR="0009538B" w:rsidRDefault="0009538B" w:rsidP="00AE0655">
      <w:pPr>
        <w:pStyle w:val="Proposio"/>
      </w:pPr>
      <w:r>
        <w:t>Em todo início de ano letivo deve ser elaborado o planejamento das práticas pedagógicas e o da organização da escola, com a preocupação de que o planejamento do ano anterior seja considerado para o do ano seguinte, e com o maior esforço possível para que haja a colaboração efetiva de todos os segmentos da comunidade escolar. Ao longo do ano letivo devem ocorrer as atividades de revisão do planejamento já realizado. O planejamento deve contemplar a elaboração do plano de disciplinas, a definição do material didático e dos livros de apoio, o cronograma das atividades extraclasse, a organização do calendário, etc. É importante que se verifique se o planejamento elaborado no começo do ano tem conseguido dar conta das atividades pedagógicas e organizacionais que são demandas durante o ano letivo.</w:t>
      </w:r>
    </w:p>
    <w:p w:rsidR="0009538B" w:rsidRDefault="0009538B" w:rsidP="00AE0655">
      <w:pPr>
        <w:pStyle w:val="Proposio"/>
      </w:pPr>
      <w:r>
        <w:t>A fim de garantir a construção coletiva do planejamento e acompanhamento da equipe gestora, devem ser considerados nesse processo os conhecimentos prévios dos alunos, o respeito às individualidades e à diversidade cultural. No final de cada ano deve ser feita uma 'Avaliação Institucional', que seja referênc</w:t>
      </w:r>
      <w:r w:rsidR="00AF2B08">
        <w:t>ia para o planejamento e aponte</w:t>
      </w:r>
      <w:r>
        <w:t xml:space="preserve"> as prioridades para o ano seguinte.</w:t>
      </w:r>
    </w:p>
    <w:p w:rsidR="00710B5A" w:rsidRDefault="00710B5A" w:rsidP="00710B5A">
      <w:pPr>
        <w:spacing w:after="200" w:line="276" w:lineRule="auto"/>
        <w:jc w:val="left"/>
      </w:pPr>
      <w:bookmarkStart w:id="6" w:name="RANGE!A1:F34"/>
    </w:p>
    <w:p w:rsidR="00710B5A" w:rsidRPr="00710B5A" w:rsidRDefault="00710B5A" w:rsidP="00710B5A">
      <w:pPr>
        <w:spacing w:after="200" w:line="276" w:lineRule="auto"/>
        <w:jc w:val="left"/>
        <w:rPr>
          <w:rFonts w:eastAsiaTheme="majorEastAsia" w:cstheme="minorHAnsi"/>
          <w:b/>
          <w:bCs/>
          <w:color w:val="4F81BD" w:themeColor="accent1"/>
          <w:sz w:val="36"/>
          <w:szCs w:val="18"/>
        </w:rPr>
      </w:pPr>
    </w:p>
    <w:tbl>
      <w:tblPr>
        <w:tblW w:w="9493" w:type="dxa"/>
        <w:tblLayout w:type="fixed"/>
        <w:tblCellMar>
          <w:left w:w="0" w:type="dxa"/>
          <w:right w:w="0" w:type="dxa"/>
        </w:tblCellMar>
        <w:tblLook w:val="04A0"/>
      </w:tblPr>
      <w:tblGrid>
        <w:gridCol w:w="776"/>
        <w:gridCol w:w="806"/>
        <w:gridCol w:w="1497"/>
        <w:gridCol w:w="1750"/>
        <w:gridCol w:w="876"/>
        <w:gridCol w:w="340"/>
        <w:gridCol w:w="679"/>
        <w:gridCol w:w="1053"/>
        <w:gridCol w:w="1716"/>
      </w:tblGrid>
      <w:tr w:rsidR="00710B5A" w:rsidTr="000A58A7">
        <w:trPr>
          <w:trHeight w:val="801"/>
        </w:trPr>
        <w:tc>
          <w:tcPr>
            <w:tcW w:w="776"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rPr>
              <w:lastRenderedPageBreak/>
              <w:t>Prioridade</w:t>
            </w:r>
          </w:p>
        </w:tc>
        <w:tc>
          <w:tcPr>
            <w:tcW w:w="806"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97"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414"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0A58A7">
        <w:trPr>
          <w:trHeight w:val="817"/>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806"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97"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414"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t>Planejamento da Escola</w:t>
            </w:r>
          </w:p>
        </w:tc>
      </w:tr>
      <w:tr w:rsidR="00710B5A" w:rsidTr="000A58A7">
        <w:trPr>
          <w:trHeight w:val="282"/>
        </w:trPr>
        <w:tc>
          <w:tcPr>
            <w:tcW w:w="776"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rPr>
              <w:t>Diagnóstico</w:t>
            </w:r>
          </w:p>
        </w:tc>
        <w:tc>
          <w:tcPr>
            <w:tcW w:w="4053"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663"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0A58A7">
        <w:trPr>
          <w:trHeight w:val="247"/>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jc w:val="center"/>
              <w:rPr>
                <w:rFonts w:cs="Calibri"/>
                <w:b/>
                <w:bCs/>
                <w:color w:val="000000"/>
                <w:szCs w:val="24"/>
              </w:rPr>
            </w:pPr>
          </w:p>
        </w:tc>
        <w:tc>
          <w:tcPr>
            <w:tcW w:w="80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247"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7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788"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0A58A7">
        <w:trPr>
          <w:trHeight w:val="365"/>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jc w:val="center"/>
              <w:rPr>
                <w:rFonts w:cs="Calibri"/>
                <w:b/>
                <w:bCs/>
                <w:color w:val="000000"/>
                <w:szCs w:val="24"/>
              </w:rPr>
            </w:pPr>
          </w:p>
        </w:tc>
        <w:tc>
          <w:tcPr>
            <w:tcW w:w="80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247"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7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788"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0A58A7">
        <w:trPr>
          <w:trHeight w:val="58"/>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jc w:val="center"/>
              <w:rPr>
                <w:rFonts w:cs="Calibri"/>
                <w:b/>
                <w:bCs/>
                <w:color w:val="000000"/>
                <w:szCs w:val="24"/>
              </w:rPr>
            </w:pPr>
          </w:p>
        </w:tc>
        <w:tc>
          <w:tcPr>
            <w:tcW w:w="4053"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7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788"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0A58A7">
        <w:trPr>
          <w:trHeight w:val="58"/>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jc w:val="center"/>
              <w:rPr>
                <w:rFonts w:cs="Calibri"/>
                <w:b/>
                <w:bCs/>
                <w:color w:val="000000"/>
                <w:szCs w:val="24"/>
              </w:rPr>
            </w:pPr>
          </w:p>
        </w:tc>
        <w:tc>
          <w:tcPr>
            <w:tcW w:w="80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247"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7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788"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0A58A7">
        <w:trPr>
          <w:trHeight w:val="58"/>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jc w:val="center"/>
              <w:rPr>
                <w:rFonts w:cs="Calibri"/>
                <w:b/>
                <w:bCs/>
                <w:color w:val="000000"/>
                <w:szCs w:val="24"/>
              </w:rPr>
            </w:pPr>
          </w:p>
        </w:tc>
        <w:tc>
          <w:tcPr>
            <w:tcW w:w="80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247"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7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788"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0A58A7">
        <w:trPr>
          <w:trHeight w:val="922"/>
        </w:trPr>
        <w:tc>
          <w:tcPr>
            <w:tcW w:w="776"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rPr>
              <w:t>Fatos</w:t>
            </w:r>
          </w:p>
        </w:tc>
        <w:tc>
          <w:tcPr>
            <w:tcW w:w="8717"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0A58A7">
        <w:trPr>
          <w:trHeight w:val="1550"/>
        </w:trPr>
        <w:tc>
          <w:tcPr>
            <w:tcW w:w="776"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rPr>
              <w:t>Problemas</w:t>
            </w:r>
          </w:p>
        </w:tc>
        <w:tc>
          <w:tcPr>
            <w:tcW w:w="8717"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0A58A7">
        <w:trPr>
          <w:trHeight w:val="1427"/>
        </w:trPr>
        <w:tc>
          <w:tcPr>
            <w:tcW w:w="776"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rPr>
              <w:t>Objetivos</w:t>
            </w:r>
          </w:p>
        </w:tc>
        <w:tc>
          <w:tcPr>
            <w:tcW w:w="8717"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0A58A7">
        <w:trPr>
          <w:trHeight w:val="1603"/>
        </w:trPr>
        <w:tc>
          <w:tcPr>
            <w:tcW w:w="776"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rPr>
              <w:t>Resultados Desejados</w:t>
            </w:r>
          </w:p>
        </w:tc>
        <w:tc>
          <w:tcPr>
            <w:tcW w:w="8717"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0A58A7">
        <w:trPr>
          <w:trHeight w:val="369"/>
        </w:trPr>
        <w:tc>
          <w:tcPr>
            <w:tcW w:w="776"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rPr>
              <w:t>Indicador</w:t>
            </w:r>
          </w:p>
        </w:tc>
        <w:tc>
          <w:tcPr>
            <w:tcW w:w="5269"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79"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Default="00710B5A" w:rsidP="00800F60">
            <w:pPr>
              <w:spacing w:line="240" w:lineRule="auto"/>
              <w:jc w:val="center"/>
              <w:rPr>
                <w:rFonts w:cs="Calibri"/>
                <w:b/>
                <w:bCs/>
                <w:color w:val="000000"/>
                <w:szCs w:val="24"/>
              </w:rPr>
            </w:pPr>
            <w:r>
              <w:rPr>
                <w:rFonts w:cs="Calibri"/>
                <w:b/>
                <w:bCs/>
                <w:color w:val="000000"/>
              </w:rPr>
              <w:t>Situação Atual</w:t>
            </w:r>
          </w:p>
        </w:tc>
        <w:tc>
          <w:tcPr>
            <w:tcW w:w="105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715"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0A58A7">
        <w:trPr>
          <w:trHeight w:val="461"/>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5269"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79"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800F60">
            <w:pPr>
              <w:spacing w:line="240" w:lineRule="auto"/>
              <w:jc w:val="center"/>
              <w:rPr>
                <w:rFonts w:cs="Calibri"/>
                <w:b/>
                <w:bCs/>
                <w:color w:val="000000"/>
                <w:szCs w:val="24"/>
              </w:rPr>
            </w:pPr>
          </w:p>
        </w:tc>
        <w:tc>
          <w:tcPr>
            <w:tcW w:w="105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715"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0A58A7">
        <w:trPr>
          <w:trHeight w:val="335"/>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5269"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79"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800F60">
            <w:pPr>
              <w:spacing w:line="240" w:lineRule="auto"/>
              <w:jc w:val="center"/>
              <w:rPr>
                <w:rFonts w:cs="Calibri"/>
                <w:b/>
                <w:bCs/>
                <w:color w:val="000000"/>
                <w:szCs w:val="24"/>
              </w:rPr>
            </w:pPr>
          </w:p>
        </w:tc>
        <w:tc>
          <w:tcPr>
            <w:tcW w:w="105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715"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0A58A7">
        <w:trPr>
          <w:trHeight w:val="461"/>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5269"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79"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Default="00710B5A" w:rsidP="00800F60">
            <w:pPr>
              <w:spacing w:line="240" w:lineRule="auto"/>
              <w:jc w:val="center"/>
              <w:rPr>
                <w:rFonts w:cs="Calibri"/>
                <w:b/>
                <w:bCs/>
                <w:color w:val="000000"/>
                <w:szCs w:val="24"/>
              </w:rPr>
            </w:pPr>
            <w:r>
              <w:rPr>
                <w:rFonts w:cs="Calibri"/>
                <w:b/>
                <w:bCs/>
                <w:color w:val="000000"/>
              </w:rPr>
              <w:t>Meta</w:t>
            </w:r>
          </w:p>
        </w:tc>
        <w:tc>
          <w:tcPr>
            <w:tcW w:w="105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715"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800F60">
        <w:trPr>
          <w:trHeight w:val="471"/>
        </w:trPr>
        <w:tc>
          <w:tcPr>
            <w:tcW w:w="776"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5269"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79"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5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715"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0A58A7">
        <w:trPr>
          <w:trHeight w:val="2417"/>
        </w:trPr>
        <w:tc>
          <w:tcPr>
            <w:tcW w:w="776"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rPr>
              <w:t>Ação</w:t>
            </w:r>
          </w:p>
        </w:tc>
        <w:tc>
          <w:tcPr>
            <w:tcW w:w="8717"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p w:rsidR="000A58A7" w:rsidRDefault="000A58A7" w:rsidP="005A7A3A">
            <w:pPr>
              <w:spacing w:line="240" w:lineRule="auto"/>
              <w:jc w:val="left"/>
              <w:rPr>
                <w:rFonts w:cs="Calibri"/>
                <w:b/>
                <w:bCs/>
                <w:color w:val="000000"/>
                <w:szCs w:val="24"/>
              </w:rPr>
            </w:pPr>
          </w:p>
          <w:p w:rsidR="000A58A7" w:rsidRDefault="000A58A7" w:rsidP="005A7A3A">
            <w:pPr>
              <w:spacing w:line="240" w:lineRule="auto"/>
              <w:jc w:val="left"/>
              <w:rPr>
                <w:rFonts w:cs="Calibri"/>
                <w:b/>
                <w:bCs/>
                <w:color w:val="000000"/>
                <w:szCs w:val="24"/>
              </w:rPr>
            </w:pPr>
          </w:p>
        </w:tc>
      </w:tr>
    </w:tbl>
    <w:p w:rsidR="00710B5A" w:rsidRDefault="00710B5A"/>
    <w:p w:rsidR="0009538B" w:rsidRDefault="0009538B" w:rsidP="00AA6535">
      <w:pPr>
        <w:pStyle w:val="Ttulo3"/>
      </w:pPr>
      <w:bookmarkStart w:id="7" w:name="_Toc316458766"/>
      <w:bookmarkEnd w:id="6"/>
      <w:proofErr w:type="gramStart"/>
      <w:r>
        <w:lastRenderedPageBreak/>
        <w:t>Proposta Pedagógica e Plano de Gestão</w:t>
      </w:r>
      <w:proofErr w:type="gramEnd"/>
      <w:r>
        <w:t xml:space="preserve"> definidos e conhecidos por todos</w:t>
      </w:r>
      <w:bookmarkEnd w:id="7"/>
    </w:p>
    <w:p w:rsidR="0009538B" w:rsidRDefault="0009538B" w:rsidP="003B532C">
      <w:pPr>
        <w:pStyle w:val="Pergunta"/>
        <w:spacing w:line="240" w:lineRule="auto"/>
      </w:pPr>
      <w:r>
        <w:t xml:space="preserve">A 'Proposta Pedagógica' é periodicamente reavaliada em reuniões com todos os segmentos da comunidade escolar? A equipe gestora utiliza ferramentas eficazes para acompanhar a </w:t>
      </w:r>
      <w:proofErr w:type="gramStart"/>
      <w:r>
        <w:t>implementação</w:t>
      </w:r>
      <w:proofErr w:type="gramEnd"/>
      <w:r>
        <w:t xml:space="preserve"> da 'Proposta Pedagógica' e do 'Plano de Gestão'?</w:t>
      </w:r>
    </w:p>
    <w:p w:rsidR="0009538B" w:rsidRDefault="0009538B" w:rsidP="00AE0655">
      <w:pPr>
        <w:pStyle w:val="Proposio"/>
      </w:pPr>
      <w:r>
        <w:t xml:space="preserve">A escola deve possuir uma </w:t>
      </w:r>
      <w:r w:rsidR="00666CAD">
        <w:t>P</w:t>
      </w:r>
      <w:r>
        <w:t xml:space="preserve">roposta </w:t>
      </w:r>
      <w:r w:rsidR="00666CAD">
        <w:t>P</w:t>
      </w:r>
      <w:r>
        <w:t xml:space="preserve">edagógica escrita (em forma de documento), de conteúdo conhecido por todos e disponível para livre acesso, em cuja elaboração </w:t>
      </w:r>
      <w:proofErr w:type="gramStart"/>
      <w:r>
        <w:t>tenham</w:t>
      </w:r>
      <w:proofErr w:type="gramEnd"/>
      <w:r>
        <w:t xml:space="preserve"> participado</w:t>
      </w:r>
      <w:r w:rsidR="00666CAD">
        <w:t xml:space="preserve"> </w:t>
      </w:r>
      <w:r>
        <w:t>ativamente todos os segmentos da comunidade escolar. A Proposta Pedagógica deve explicitar a visão de sociedade, de educação e de escola e indicar a concepção de ensino e de aprendizagem, constituindo-se como o documento norteador das discussões, ações e decisões da escola. O Plano de Gestão, por sua vez, deve ser formulado</w:t>
      </w:r>
      <w:r w:rsidR="00F831EC">
        <w:t xml:space="preserve"> a partir da Proposta Pedagógica contemplando a</w:t>
      </w:r>
      <w:r>
        <w:t xml:space="preserve"> operacionalização da </w:t>
      </w:r>
      <w:r w:rsidR="00F831EC" w:rsidRPr="00F831EC">
        <w:t>mesma</w:t>
      </w:r>
      <w:r w:rsidR="00666CAD">
        <w:t>.</w:t>
      </w:r>
      <w:r>
        <w:t xml:space="preserve"> É importante que </w:t>
      </w:r>
      <w:r w:rsidR="00F831EC" w:rsidRPr="00F831EC">
        <w:t xml:space="preserve">o Plano de </w:t>
      </w:r>
      <w:r w:rsidR="00F831EC">
        <w:t>G</w:t>
      </w:r>
      <w:r w:rsidR="00F831EC" w:rsidRPr="00F831EC">
        <w:t>estão</w:t>
      </w:r>
      <w:r w:rsidR="00F831EC">
        <w:t xml:space="preserve"> </w:t>
      </w:r>
      <w:r>
        <w:t xml:space="preserve">contenha </w:t>
      </w:r>
      <w:r w:rsidRPr="0068411B">
        <w:t>a descrição do conteúdo mínimo; das expectativas de aprendizagem para cada ano/série; as atividades a serem realizadas durante as aulas; as estratégias de avaliação</w:t>
      </w:r>
      <w:r>
        <w:t>; análise dos resultados de aprendizagem; planos de trabalho de todos os setores; etc. Devem também ser incluídas outras indicações, como o desenvolvimento de projetos interdisciplinares.</w:t>
      </w:r>
    </w:p>
    <w:p w:rsidR="002B3CE0" w:rsidRDefault="0009538B" w:rsidP="00AE0655">
      <w:pPr>
        <w:pStyle w:val="Proposio"/>
      </w:pPr>
      <w:r>
        <w:t xml:space="preserve">É importante a participação efetiva de todos os segmentos da comunidade escolar em debates e reavaliações </w:t>
      </w:r>
      <w:proofErr w:type="spellStart"/>
      <w:r>
        <w:t>frequentes</w:t>
      </w:r>
      <w:proofErr w:type="spellEnd"/>
      <w:r>
        <w:t xml:space="preserve"> acerca da </w:t>
      </w:r>
      <w:r w:rsidR="0068411B">
        <w:t>P</w:t>
      </w:r>
      <w:r>
        <w:t xml:space="preserve">roposta </w:t>
      </w:r>
      <w:r w:rsidR="0068411B">
        <w:t>P</w:t>
      </w:r>
      <w:r>
        <w:t xml:space="preserve">edagógica e do </w:t>
      </w:r>
      <w:r w:rsidR="0068411B">
        <w:t>P</w:t>
      </w:r>
      <w:r>
        <w:t xml:space="preserve">lano de </w:t>
      </w:r>
      <w:r w:rsidR="0068411B">
        <w:t>G</w:t>
      </w:r>
      <w:r>
        <w:t xml:space="preserve">estão, com registros e evidências dos resultados obtidos e das metodologias utilizadas. </w:t>
      </w:r>
    </w:p>
    <w:p w:rsidR="00710B5A" w:rsidRPr="00D7169C" w:rsidRDefault="00710B5A" w:rsidP="00710B5A">
      <w:pPr>
        <w:spacing w:after="200" w:line="276" w:lineRule="auto"/>
        <w:rPr>
          <w:szCs w:val="24"/>
        </w:rPr>
      </w:pP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roofErr w:type="gramStart"/>
            <w:r>
              <w:t>Proposta Pedagógica e Plano de Gestão</w:t>
            </w:r>
            <w:proofErr w:type="gramEnd"/>
            <w:r>
              <w:t xml:space="preserve"> definidos e conhecidos por todos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Default="00710B5A" w:rsidP="00800F60">
            <w:pPr>
              <w:spacing w:line="240" w:lineRule="auto"/>
              <w:jc w:val="center"/>
              <w:rPr>
                <w:rFonts w:cs="Calibri"/>
                <w:b/>
                <w:bCs/>
                <w:color w:val="000000"/>
                <w:szCs w:val="24"/>
              </w:rPr>
            </w:pPr>
            <w:r>
              <w:rPr>
                <w:rFonts w:cs="Calibri"/>
                <w:b/>
                <w:bCs/>
                <w:color w:val="000000"/>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800F60">
            <w:pPr>
              <w:spacing w:line="240" w:lineRule="auto"/>
              <w:jc w:val="center"/>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800F60">
        <w:trPr>
          <w:trHeight w:val="385"/>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800F60">
            <w:pPr>
              <w:spacing w:line="240" w:lineRule="auto"/>
              <w:jc w:val="center"/>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Default="00710B5A" w:rsidP="00800F60">
            <w:pPr>
              <w:spacing w:line="240" w:lineRule="auto"/>
              <w:jc w:val="center"/>
              <w:rPr>
                <w:rFonts w:cs="Calibri"/>
                <w:b/>
                <w:bCs/>
                <w:color w:val="000000"/>
                <w:szCs w:val="24"/>
              </w:rPr>
            </w:pPr>
            <w:r>
              <w:rPr>
                <w:rFonts w:cs="Calibri"/>
                <w:b/>
                <w:bCs/>
                <w:color w:val="000000"/>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800F60">
        <w:trPr>
          <w:trHeight w:val="369"/>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800F60">
        <w:trPr>
          <w:trHeight w:val="244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5D6B9B">
      <w:pPr>
        <w:pStyle w:val="Ttulo3"/>
      </w:pPr>
      <w:bookmarkStart w:id="8" w:name="_Toc316458767"/>
      <w:r>
        <w:lastRenderedPageBreak/>
        <w:t>Currículo Oficial</w:t>
      </w:r>
      <w:bookmarkEnd w:id="8"/>
    </w:p>
    <w:p w:rsidR="0009538B" w:rsidRDefault="0009538B" w:rsidP="005D6B9B">
      <w:pPr>
        <w:pStyle w:val="Pergunta"/>
      </w:pPr>
      <w:r>
        <w:t>Os princípios estabelecidos no Currículo Oficial, bem como a 'Proposta Pedagógica' da escola, orientam de fato a prática docente, o ensino e a aprendizagem na escola?</w:t>
      </w:r>
    </w:p>
    <w:p w:rsidR="0009538B" w:rsidRPr="001851A4" w:rsidRDefault="0009538B" w:rsidP="00AE0655">
      <w:pPr>
        <w:pStyle w:val="Proposio"/>
        <w:rPr>
          <w:b/>
        </w:rPr>
      </w:pPr>
      <w:r>
        <w:t xml:space="preserve">Caso o currículo oficial ainda não esteja plenamente </w:t>
      </w:r>
      <w:proofErr w:type="gramStart"/>
      <w:r>
        <w:t>implementado</w:t>
      </w:r>
      <w:proofErr w:type="gramEnd"/>
      <w:r>
        <w:t xml:space="preserve"> na escola, ou caso seja possível melhorar sua consolidação, pode ser interessante fazer um estudo coletivo do material fornecido pela Secretaria da Educação para apropriação das matrizes metodológicas (como Caderno do Aluno, Caderno do Professor, livros didáticos, recursos audiovisuais, estudos em HTPC, entre outros). Uma possibilidade é pesquisar quanto </w:t>
      </w:r>
      <w:proofErr w:type="gramStart"/>
      <w:r>
        <w:t>a</w:t>
      </w:r>
      <w:proofErr w:type="gramEnd"/>
      <w:r>
        <w:t xml:space="preserve"> equipe escolar de fato conhece sobre o currículo oficial e qual é a aceitação dos professores em relação ao mesmo. É importante também que se identifiquem os resultados concretos para o ensino e a aprendizagem conquistados em sintonia com as diretrizes apontadas no currículo oficial. Deve-se avaliar a qualidade do material fornecido e a sua real funcionalidade para a </w:t>
      </w:r>
      <w:proofErr w:type="gramStart"/>
      <w:r>
        <w:t>implementação</w:t>
      </w:r>
      <w:proofErr w:type="gramEnd"/>
      <w:r>
        <w:t xml:space="preserve"> do currículo oficial. Deve-se também verificar se o currículo oficial está adequado ao contexto atual da escola. É recomendável que se realizem debates e definições, com toda a equipe escolar, sobre as possíveis articulações entre o Currículo Oficial do Estado de São Paulo e a Proposta Pedagógica da escola</w:t>
      </w:r>
      <w:r w:rsidRPr="001851A4">
        <w:rPr>
          <w:b/>
        </w:rPr>
        <w:t>.</w:t>
      </w:r>
      <w:r w:rsidR="001851A4" w:rsidRPr="008D799F">
        <w:rPr>
          <w:b/>
        </w:rPr>
        <w:t xml:space="preserve"> </w:t>
      </w:r>
      <w:r w:rsidR="001851A4">
        <w:rPr>
          <w:b/>
        </w:rPr>
        <w:t>É imprescindível que a Equipe E</w:t>
      </w:r>
      <w:r w:rsidR="001851A4" w:rsidRPr="001851A4">
        <w:rPr>
          <w:b/>
        </w:rPr>
        <w:t>scolar busque compreender as causas das dificuldades de ensino e, a partir de uma reflexão crítica, proponha ações concretas para superá-las.</w:t>
      </w:r>
    </w:p>
    <w:p w:rsidR="00E07A88" w:rsidRPr="001851A4" w:rsidRDefault="00E07A88">
      <w:pPr>
        <w:spacing w:after="200" w:line="276" w:lineRule="auto"/>
        <w:jc w:val="left"/>
        <w:rPr>
          <w:rFonts w:eastAsiaTheme="majorEastAsia" w:cstheme="minorHAnsi"/>
          <w:b/>
          <w:bCs/>
          <w:color w:val="C00000"/>
          <w:sz w:val="36"/>
          <w:szCs w:val="18"/>
        </w:rPr>
      </w:pPr>
      <w:r w:rsidRPr="001851A4">
        <w:rPr>
          <w:b/>
          <w:color w:val="C00000"/>
        </w:rPr>
        <w:br w:type="page"/>
      </w:r>
    </w:p>
    <w:p w:rsidR="00710B5A" w:rsidRPr="00D7169C" w:rsidRDefault="00710B5A" w:rsidP="00710B5A">
      <w:pPr>
        <w:spacing w:after="200" w:line="276" w:lineRule="auto"/>
        <w:jc w:val="center"/>
        <w:rPr>
          <w:szCs w:val="24"/>
        </w:rPr>
      </w:pP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t>Currículo Oficial</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800F60">
        <w:trPr>
          <w:trHeight w:val="3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800F60">
        <w:trPr>
          <w:trHeight w:val="433"/>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800F60">
        <w:trPr>
          <w:trHeight w:val="210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5D6B9B">
      <w:pPr>
        <w:pStyle w:val="Ttulo3"/>
      </w:pPr>
      <w:bookmarkStart w:id="9" w:name="_Toc316458768"/>
      <w:r>
        <w:lastRenderedPageBreak/>
        <w:t xml:space="preserve">Planejamento das aulas articuladas entre si, com </w:t>
      </w:r>
      <w:r w:rsidR="00A704C0">
        <w:t>P</w:t>
      </w:r>
      <w:r>
        <w:t xml:space="preserve">roposta </w:t>
      </w:r>
      <w:r w:rsidR="00A704C0">
        <w:t>P</w:t>
      </w:r>
      <w:r>
        <w:t xml:space="preserve">edagógica e </w:t>
      </w:r>
      <w:r w:rsidR="00A704C0">
        <w:t>C</w:t>
      </w:r>
      <w:r>
        <w:t>urrículo</w:t>
      </w:r>
      <w:bookmarkEnd w:id="9"/>
    </w:p>
    <w:p w:rsidR="0009538B" w:rsidRDefault="0009538B" w:rsidP="005D6B9B">
      <w:pPr>
        <w:pStyle w:val="Pergunta"/>
      </w:pPr>
      <w:r>
        <w:t xml:space="preserve">A prática docente, o processo de ensino e da aprendizagem, são sistematicamente </w:t>
      </w:r>
      <w:proofErr w:type="gramStart"/>
      <w:r>
        <w:t>planejados</w:t>
      </w:r>
      <w:proofErr w:type="gramEnd"/>
      <w:r>
        <w:t>, acompanhados e avaliados e estão suficientemente contextualizados com os princípios da Proposta Pedagógica, com o Currículo Oficial e articulados entre as diferentes áreas do conhecimento?</w:t>
      </w:r>
    </w:p>
    <w:p w:rsidR="0009538B" w:rsidRDefault="0009538B" w:rsidP="00AE0655">
      <w:pPr>
        <w:pStyle w:val="Proposio"/>
      </w:pPr>
      <w:r>
        <w:t xml:space="preserve">É importante que todos os professores </w:t>
      </w:r>
      <w:proofErr w:type="gramStart"/>
      <w:r>
        <w:t>elaborem</w:t>
      </w:r>
      <w:proofErr w:type="gramEnd"/>
      <w:r>
        <w:t xml:space="preserve"> e realizem seus planos de aula considerando as orientações da </w:t>
      </w:r>
      <w:r w:rsidR="00A704C0">
        <w:t>P</w:t>
      </w:r>
      <w:r w:rsidRPr="005D6B9B">
        <w:t>roposta</w:t>
      </w:r>
      <w:r>
        <w:t xml:space="preserve"> </w:t>
      </w:r>
      <w:r w:rsidR="00A704C0">
        <w:t>P</w:t>
      </w:r>
      <w:r>
        <w:t>edagógica, e que tenham a oportunidade de trocar idéias entre si para planejar as aulas. Isso colabora para um planejamento articulado das aulas entre professores tanto de disciplinas da mesma área como de áreas diferentes. Um bom planejamento pode prever o uso de diferentes recursos pedagógicos (Internet, jornais, revistas, livros diversos, obras de arte, filmes) em sala de aula e incluir as opiniões e sugestões dos alunos. É importante também verificar se os princípios do currículo oficial estão presentes e são identificados nas atividades realizadas com os alunos da escola, pelos professores, em sala de aula, e por todos os segmentos da equipe escolar.</w:t>
      </w:r>
    </w:p>
    <w:p w:rsidR="005A7A3A" w:rsidRDefault="005A7A3A" w:rsidP="00AE0655">
      <w:pPr>
        <w:pStyle w:val="Proposio"/>
      </w:pPr>
    </w:p>
    <w:p w:rsidR="005A7A3A" w:rsidRDefault="005A7A3A" w:rsidP="00AE0655">
      <w:pPr>
        <w:pStyle w:val="Proposio"/>
      </w:pPr>
    </w:p>
    <w:p w:rsidR="005A7A3A" w:rsidRDefault="005A7A3A" w:rsidP="00AE0655">
      <w:pPr>
        <w:pStyle w:val="Proposio"/>
      </w:pPr>
    </w:p>
    <w:p w:rsidR="00553C10" w:rsidRDefault="00553C10">
      <w:pPr>
        <w:spacing w:after="200" w:line="276" w:lineRule="auto"/>
        <w:jc w:val="left"/>
        <w:rPr>
          <w:rFonts w:eastAsiaTheme="majorEastAsia" w:cstheme="minorHAnsi"/>
          <w:b/>
          <w:bCs/>
          <w:color w:val="4F81BD" w:themeColor="accent1"/>
          <w:sz w:val="36"/>
          <w:szCs w:val="18"/>
        </w:rPr>
      </w:pPr>
      <w:r>
        <w:rPr>
          <w:rFonts w:eastAsiaTheme="majorEastAsia" w:cstheme="minorHAnsi"/>
          <w:b/>
          <w:bCs/>
          <w:color w:val="4F81BD" w:themeColor="accent1"/>
          <w:sz w:val="36"/>
          <w:szCs w:val="18"/>
        </w:rP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t>Planejamento das aulas articuladas entre si, com proposta pedagógica e currículo</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Default="00710B5A" w:rsidP="00800F60">
            <w:pPr>
              <w:spacing w:line="240" w:lineRule="auto"/>
              <w:jc w:val="center"/>
              <w:rPr>
                <w:rFonts w:cs="Calibri"/>
                <w:b/>
                <w:bCs/>
                <w:color w:val="000000"/>
                <w:szCs w:val="24"/>
              </w:rPr>
            </w:pPr>
            <w:r>
              <w:rPr>
                <w:rFonts w:cs="Calibri"/>
                <w:b/>
                <w:bCs/>
                <w:color w:val="000000"/>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800F60">
        <w:trPr>
          <w:trHeight w:val="52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800F60">
        <w:trPr>
          <w:trHeight w:val="2640"/>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5D6B9B">
      <w:pPr>
        <w:pStyle w:val="Ttulo3"/>
      </w:pPr>
      <w:bookmarkStart w:id="10" w:name="_Toc316458769"/>
      <w:r>
        <w:lastRenderedPageBreak/>
        <w:t>Professor Coordenador</w:t>
      </w:r>
      <w:bookmarkEnd w:id="10"/>
    </w:p>
    <w:p w:rsidR="0009538B" w:rsidRDefault="0009538B" w:rsidP="005D6B9B">
      <w:pPr>
        <w:pStyle w:val="Pergunta"/>
      </w:pPr>
      <w:r>
        <w:t xml:space="preserve">A atividade docente e o processo de ensino são acompanhados de modo eficaz pelos gestores da escola e, especialmente, pelo Professor Coordenador, incluindo-se o acompanhamento de aulas, pelo segundo, com propositura de </w:t>
      </w:r>
      <w:proofErr w:type="gramStart"/>
      <w:r>
        <w:t>intervenção ?</w:t>
      </w:r>
      <w:proofErr w:type="gramEnd"/>
    </w:p>
    <w:p w:rsidR="0009538B" w:rsidRDefault="0009538B" w:rsidP="00AE0655">
      <w:pPr>
        <w:pStyle w:val="Proposio"/>
      </w:pPr>
      <w:r>
        <w:t>O Professor Coordenador, além de conhecer o que foi planejado pelo professor, deve acompanhar a gestão da sala de aula, com visitas às classes e posterior devolutiva aos professores a respeito dos aspectos didáticos que poderiam melhorar o processo de ensino e de aprendizagem. Além disso, o Professor Coordenador deve liderar o trabalho de formação continuada dos professores da escola, a partir de um diagnóstico dos saberes dos professores, a fim de possibilitar situações para estudo e reflexão sobre a prática pedagógica, e procurando-se motivar os professores a investirem em seu próprio desenvolvimento profissional.</w:t>
      </w:r>
    </w:p>
    <w:p w:rsidR="00E07A88" w:rsidRDefault="00E07A88">
      <w:pPr>
        <w:spacing w:after="200" w:line="276" w:lineRule="auto"/>
        <w:jc w:val="left"/>
        <w:rPr>
          <w:rFonts w:eastAsiaTheme="majorEastAsia" w:cstheme="minorHAnsi"/>
          <w:b/>
          <w:bCs/>
          <w:color w:val="4F81BD" w:themeColor="accent1"/>
          <w:sz w:val="36"/>
          <w:szCs w:val="18"/>
        </w:rPr>
      </w:pPr>
      <w:r>
        <w:br w:type="page"/>
      </w:r>
    </w:p>
    <w:p w:rsidR="00710B5A" w:rsidRPr="00D7169C" w:rsidRDefault="00710B5A" w:rsidP="00710B5A">
      <w:pPr>
        <w:spacing w:after="200" w:line="276" w:lineRule="auto"/>
        <w:jc w:val="center"/>
        <w:rPr>
          <w:szCs w:val="24"/>
        </w:rPr>
      </w:pP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t>Professor Coordenador</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Default="00710B5A" w:rsidP="00800F60">
            <w:pPr>
              <w:spacing w:line="240" w:lineRule="auto"/>
              <w:jc w:val="center"/>
              <w:rPr>
                <w:rFonts w:cs="Calibri"/>
                <w:b/>
                <w:bCs/>
                <w:color w:val="000000"/>
                <w:szCs w:val="24"/>
              </w:rPr>
            </w:pPr>
            <w:r>
              <w:rPr>
                <w:rFonts w:cs="Calibri"/>
                <w:b/>
                <w:bCs/>
                <w:color w:val="000000"/>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800F60">
        <w:trPr>
          <w:trHeight w:val="534"/>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800F60">
        <w:trPr>
          <w:trHeight w:val="433"/>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800F60">
        <w:trPr>
          <w:trHeight w:val="1818"/>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5D6B9B">
      <w:pPr>
        <w:pStyle w:val="Ttulo3"/>
      </w:pPr>
      <w:bookmarkStart w:id="11" w:name="_Toc316458770"/>
      <w:r>
        <w:lastRenderedPageBreak/>
        <w:t>Formas variadas e transparentes de avaliação dos alunos</w:t>
      </w:r>
      <w:bookmarkEnd w:id="11"/>
    </w:p>
    <w:p w:rsidR="0009538B" w:rsidRDefault="0009538B" w:rsidP="005D6B9B">
      <w:pPr>
        <w:pStyle w:val="Pergunta"/>
      </w:pPr>
      <w:r>
        <w:t>O processo de avaliação da aprendizagem do aluno é eficaz e realmente contribui para promover o desenvolvimento de suas competências?</w:t>
      </w:r>
    </w:p>
    <w:p w:rsidR="008D799F" w:rsidRDefault="0009538B" w:rsidP="00AE0655">
      <w:pPr>
        <w:pStyle w:val="Proposio"/>
      </w:pPr>
      <w:r>
        <w:t xml:space="preserve">No processo de avaliação do aluno o professor deve procurar entender a avaliação como parte de um processo mais amplo de aprendizagem, realizada em vários momentos e de diversas formas (provas, trabalhos, seminários, chamadas orais, </w:t>
      </w:r>
      <w:r w:rsidR="00B81DA7">
        <w:t>auto-avaliação</w:t>
      </w:r>
      <w:r>
        <w:t xml:space="preserve"> etc.). A partir dos resultados obtidos deve-se </w:t>
      </w:r>
      <w:proofErr w:type="spellStart"/>
      <w:r>
        <w:t>replanejar</w:t>
      </w:r>
      <w:proofErr w:type="spellEnd"/>
      <w:r>
        <w:t xml:space="preserve"> sempre que </w:t>
      </w:r>
      <w:proofErr w:type="gramStart"/>
      <w:r>
        <w:t>possível</w:t>
      </w:r>
      <w:r w:rsidR="001943D2">
        <w:t xml:space="preserve"> </w:t>
      </w:r>
      <w:r>
        <w:t>as ações e as intervenções</w:t>
      </w:r>
      <w:proofErr w:type="gramEnd"/>
      <w:r>
        <w:t xml:space="preserve"> pedagógicas. É importante também que os alunos recebam uma devolutiva e comentários edificantes, em tempo hábil, sobre todos os trabalhos e provas realizados, além de que sejam informados sobre todas as oportunidades de melhoria possíveis. Dessa forma, os alunos terão a possibilidade de conhecer os conteúdos nos quais progrediram e aqueles que precisam ser </w:t>
      </w:r>
      <w:proofErr w:type="gramStart"/>
      <w:r>
        <w:t>melhor</w:t>
      </w:r>
      <w:proofErr w:type="gramEnd"/>
      <w:r>
        <w:t xml:space="preserve"> desenvolvidos.</w:t>
      </w:r>
      <w:r w:rsidR="000B0F81" w:rsidRPr="000B0F81">
        <w:t xml:space="preserve"> Deve-se procurar aprimorar o processo de avaliação, de modo que se definam coletivamente instrumentos, formas de registro e critérios para avaliar as competências comuns a todas as áreas do currículo. </w:t>
      </w:r>
    </w:p>
    <w:p w:rsidR="002416BD" w:rsidRPr="0001608B" w:rsidRDefault="002416BD" w:rsidP="002416BD">
      <w:pPr>
        <w:pStyle w:val="Proposio"/>
      </w:pPr>
      <w:r w:rsidRPr="0001608B">
        <w:t xml:space="preserve">Deve-se procurar aprimorar o processo de avaliação, de modo que se definam coletivamente instrumentos, formas de registro e critérios para avaliar as competências comuns a todas as áreas do currículo. É imprescindível que a equipe escolar busque compreender as causas das dificuldades de ensino e, a partir de uma reflexão crítica, proponha ações concretas para superá-las. </w:t>
      </w:r>
    </w:p>
    <w:p w:rsidR="002416BD" w:rsidRDefault="002416BD" w:rsidP="00AE0655">
      <w:pPr>
        <w:pStyle w:val="Proposio"/>
      </w:pPr>
    </w:p>
    <w:p w:rsidR="00E07A88" w:rsidRDefault="00E07A88">
      <w:pPr>
        <w:spacing w:after="200" w:line="276" w:lineRule="auto"/>
        <w:jc w:val="left"/>
        <w:rPr>
          <w:rFonts w:eastAsiaTheme="majorEastAsia" w:cstheme="minorHAnsi"/>
          <w:b/>
          <w:bCs/>
          <w:color w:val="4F81BD" w:themeColor="accent1"/>
          <w:sz w:val="36"/>
          <w:szCs w:val="18"/>
        </w:rPr>
      </w:pPr>
      <w:r>
        <w:br w:type="page"/>
      </w:r>
    </w:p>
    <w:p w:rsidR="00710B5A" w:rsidRPr="00D7169C" w:rsidRDefault="00710B5A" w:rsidP="00710B5A">
      <w:pPr>
        <w:spacing w:after="200" w:line="276" w:lineRule="auto"/>
        <w:jc w:val="center"/>
        <w:rPr>
          <w:szCs w:val="24"/>
        </w:rPr>
      </w:pP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t>Formas variadas e transparentes de avaliação dos alunos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Default="00710B5A" w:rsidP="00800F60">
            <w:pPr>
              <w:spacing w:line="240" w:lineRule="auto"/>
              <w:jc w:val="center"/>
              <w:rPr>
                <w:rFonts w:cs="Calibri"/>
                <w:b/>
                <w:bCs/>
                <w:color w:val="000000"/>
                <w:szCs w:val="24"/>
              </w:rPr>
            </w:pPr>
            <w:r w:rsidRPr="00800F60">
              <w:rPr>
                <w:rFonts w:cs="Calibri"/>
                <w:b/>
                <w:bCs/>
                <w:color w:val="000000"/>
                <w:sz w:val="22"/>
              </w:rPr>
              <w:t>Situação Atua</w:t>
            </w:r>
            <w:r>
              <w:rPr>
                <w:rFonts w:cs="Calibri"/>
                <w:b/>
                <w:bCs/>
                <w:color w:val="000000"/>
              </w:rPr>
              <w:t>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406"/>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5D6B9B">
      <w:pPr>
        <w:pStyle w:val="Ttulo3"/>
      </w:pPr>
      <w:bookmarkStart w:id="12" w:name="_Toc316458771"/>
      <w:r>
        <w:lastRenderedPageBreak/>
        <w:t>Dificuldades de ensino (professores) e de aprendizagem (alunos)</w:t>
      </w:r>
      <w:bookmarkEnd w:id="12"/>
    </w:p>
    <w:p w:rsidR="0009538B" w:rsidRDefault="0009538B" w:rsidP="005D6B9B">
      <w:pPr>
        <w:pStyle w:val="Pergunta"/>
      </w:pPr>
      <w:r>
        <w:t>As dificuldades de ensino (professores) e de aprendizagem (alunos) são sistematicamente acompanhadas pelos gestores da escola ao longo de todo o ano letivo e conta com o apoio necessário dos Professores Coordenadores da Oficina Pedagógica (</w:t>
      </w:r>
      <w:proofErr w:type="spellStart"/>
      <w:r>
        <w:t>PCOPs</w:t>
      </w:r>
      <w:proofErr w:type="spellEnd"/>
      <w:r>
        <w:t>)?</w:t>
      </w:r>
    </w:p>
    <w:p w:rsidR="0009538B" w:rsidRDefault="0009538B" w:rsidP="00AE0655">
      <w:pPr>
        <w:pStyle w:val="Proposio"/>
      </w:pPr>
      <w:r>
        <w:t xml:space="preserve">É missão </w:t>
      </w:r>
      <w:proofErr w:type="gramStart"/>
      <w:r>
        <w:t>da escola fazer</w:t>
      </w:r>
      <w:proofErr w:type="gramEnd"/>
      <w:r>
        <w:t xml:space="preserve"> com que todos os alunos aprendam e adquiram o desejo de aprender cada vez mais e com autonomia. Para isso, é preciso observar os alunos de perto, conhecê-los, compreender suas diferenças, demonstrar interesses por eles, conhecer suas dificuldades e incentivar suas potencialidades. O mesmo deve se </w:t>
      </w:r>
      <w:proofErr w:type="gramStart"/>
      <w:r>
        <w:t>dar</w:t>
      </w:r>
      <w:proofErr w:type="gramEnd"/>
      <w:r>
        <w:t xml:space="preserve"> com o professor: as dificuldades de ensino devem ser identificadas e sanadas por meio de formações e de estudos orientados. Por outro lado, os professores devem conhecer quais foram os conteúdos trabalhados com os alunos, bem como as habilidades e competências desenvolvidas no ano anterior, o que já sabem e o que </w:t>
      </w:r>
      <w:r w:rsidR="00E307FE" w:rsidRPr="00E307FE">
        <w:t>necessitam</w:t>
      </w:r>
      <w:r w:rsidR="00E307FE">
        <w:t xml:space="preserve"> </w:t>
      </w:r>
      <w:r>
        <w:t xml:space="preserve">saber, para preparar o planejamento do ano letivo e de cada aula. O conhecimento prévio das defasagens de aprendizagem </w:t>
      </w:r>
      <w:r w:rsidR="00E307FE" w:rsidRPr="00E307FE">
        <w:t>dos alunos</w:t>
      </w:r>
      <w:r w:rsidR="00E307FE">
        <w:t xml:space="preserve"> </w:t>
      </w:r>
      <w:r>
        <w:t xml:space="preserve">é condição necessária para o planejamento de atividades aderentes às reais necessidades dos </w:t>
      </w:r>
      <w:r w:rsidR="00E307FE" w:rsidRPr="00E307FE">
        <w:t>mesmos</w:t>
      </w:r>
      <w:r w:rsidR="005425AC">
        <w:t>.</w:t>
      </w:r>
      <w:r w:rsidR="00E307FE" w:rsidRPr="00E307FE">
        <w:t xml:space="preserve"> </w:t>
      </w:r>
    </w:p>
    <w:p w:rsidR="00E07A88" w:rsidRDefault="00E07A88">
      <w:pPr>
        <w:spacing w:after="200" w:line="276" w:lineRule="auto"/>
        <w:jc w:val="left"/>
        <w:rPr>
          <w:rFonts w:eastAsiaTheme="majorEastAsia" w:cstheme="minorHAnsi"/>
          <w:b/>
          <w:bCs/>
          <w:color w:val="4F81BD" w:themeColor="accent1"/>
          <w:sz w:val="36"/>
          <w:szCs w:val="18"/>
        </w:rPr>
      </w:pPr>
      <w:r>
        <w:br w:type="page"/>
      </w:r>
    </w:p>
    <w:p w:rsidR="00710B5A" w:rsidRPr="00D7169C" w:rsidRDefault="00710B5A" w:rsidP="00710B5A">
      <w:pPr>
        <w:spacing w:after="200" w:line="276" w:lineRule="auto"/>
        <w:jc w:val="center"/>
        <w:rPr>
          <w:szCs w:val="24"/>
        </w:rPr>
      </w:pP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r>
              <w:t>Dificuldades de ensino (professores) e de aprendizagem (alunos)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800F60">
            <w:pPr>
              <w:spacing w:line="240" w:lineRule="auto"/>
              <w:jc w:val="center"/>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800F60">
            <w:pPr>
              <w:spacing w:line="240" w:lineRule="auto"/>
              <w:jc w:val="center"/>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800F60">
            <w:pPr>
              <w:spacing w:line="240" w:lineRule="auto"/>
              <w:jc w:val="center"/>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800F60">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406"/>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5D6B9B">
      <w:pPr>
        <w:pStyle w:val="Ttulo3"/>
      </w:pPr>
      <w:bookmarkStart w:id="13" w:name="_Toc316458772"/>
      <w:r>
        <w:lastRenderedPageBreak/>
        <w:t>Recuperação</w:t>
      </w:r>
      <w:bookmarkEnd w:id="13"/>
    </w:p>
    <w:p w:rsidR="0009538B" w:rsidRDefault="0009538B" w:rsidP="005D6B9B">
      <w:pPr>
        <w:pStyle w:val="Pergunta"/>
      </w:pPr>
      <w:r>
        <w:t>A recuperação paralela dos alunos é plenamente desenvolvida, articulada com os demais professores em HTPC e acompanhada com eficácia pela equipe escolar?</w:t>
      </w:r>
    </w:p>
    <w:p w:rsidR="0009538B" w:rsidRDefault="0009538B" w:rsidP="00AE0655">
      <w:pPr>
        <w:pStyle w:val="Proposio"/>
      </w:pPr>
      <w:r>
        <w:t>Deve ser garantida a realização de diagnósticos e de reavaliações, numa periodicidade adequada, dos alunos com dificuldades de aprendizagem, de modo a assegurar o encaminhamento criterioso do aluno com dificuldade para que tenha a possibilidade de melhorar seu desempenho. É essencial, ainda, que haja articulação entre o professor da recuperação e o professor das aulas regulares. Um bom caminho para que isso seja atingido é a existência de momentos para que a recuperação seja planejada conjuntamente entre os professores das aulas regulares e os da recuperação. As aulas devem ser diversificadas e desenvolvidas a fim de que se alcance</w:t>
      </w:r>
      <w:r w:rsidR="001260E8">
        <w:t xml:space="preserve">, </w:t>
      </w:r>
      <w:r w:rsidR="001260E8" w:rsidRPr="001260E8">
        <w:t>também,</w:t>
      </w:r>
      <w:r w:rsidR="001260E8">
        <w:t xml:space="preserve"> </w:t>
      </w:r>
      <w:r>
        <w:t xml:space="preserve">o máximo de aproveitamento possível das atividades destinadas à recuperação contínua em sala de aula e dos materiais de apoio para o atendimento a grupos de recuperação paralela em Língua Portuguesa e em Matemática, além do atendimento a classes do Programa Intensivo de Ciclo para a 3ª série do EF / 4º ano e para a 4ª série do EF / 5º ano. É fundamental, ainda, a realização do acompanhamento sistemático por parte do Professor Coordenador, de modo que sejam avaliados continuamente e registrados os resultados e as atividades de recuperação, </w:t>
      </w:r>
      <w:proofErr w:type="spellStart"/>
      <w:r>
        <w:t>replanejando</w:t>
      </w:r>
      <w:proofErr w:type="spellEnd"/>
      <w:r>
        <w:t xml:space="preserve"> as ações e desenvolvendo novas estratégias.</w:t>
      </w:r>
    </w:p>
    <w:p w:rsidR="00E07A88" w:rsidRDefault="00E07A88">
      <w:pPr>
        <w:spacing w:after="200" w:line="276" w:lineRule="auto"/>
        <w:jc w:val="left"/>
        <w:rPr>
          <w:rFonts w:eastAsiaTheme="majorEastAsia" w:cstheme="minorHAnsi"/>
          <w:b/>
          <w:bCs/>
          <w:color w:val="4F81BD" w:themeColor="accent1"/>
          <w:sz w:val="36"/>
          <w:szCs w:val="18"/>
        </w:rPr>
      </w:pPr>
      <w:r>
        <w:br w:type="page"/>
      </w:r>
    </w:p>
    <w:p w:rsidR="00710B5A" w:rsidRPr="00D7169C" w:rsidRDefault="00710B5A" w:rsidP="00710B5A">
      <w:pPr>
        <w:spacing w:after="200" w:line="276" w:lineRule="auto"/>
        <w:jc w:val="center"/>
        <w:rPr>
          <w:szCs w:val="24"/>
        </w:rPr>
      </w:pP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Recuperação</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800F60">
            <w:pPr>
              <w:spacing w:line="240" w:lineRule="auto"/>
              <w:jc w:val="center"/>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800F60">
            <w:pPr>
              <w:spacing w:line="240" w:lineRule="auto"/>
              <w:jc w:val="center"/>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800F60">
            <w:pPr>
              <w:spacing w:line="240" w:lineRule="auto"/>
              <w:jc w:val="center"/>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800F60">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264"/>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5D6B9B">
      <w:pPr>
        <w:pStyle w:val="Ttulo3"/>
      </w:pPr>
      <w:bookmarkStart w:id="14" w:name="_Toc316458773"/>
      <w:r>
        <w:lastRenderedPageBreak/>
        <w:t>Utilização dos recursos pedagógicos e tecnológicos</w:t>
      </w:r>
      <w:bookmarkEnd w:id="14"/>
    </w:p>
    <w:p w:rsidR="0009538B" w:rsidRDefault="0009538B" w:rsidP="005D6B9B">
      <w:pPr>
        <w:pStyle w:val="Pergunta"/>
      </w:pPr>
      <w:r>
        <w:t xml:space="preserve">Os recursos pedagógicos e tecnológicos (internet, jornais, revistas, livros, obras de arte, filmes, documentários, computadores, etc.) e outros espaços de aprendizagem, além da sala de aula, são efetivamente utilizados </w:t>
      </w:r>
      <w:r w:rsidR="001260E8" w:rsidRPr="000721DB">
        <w:t xml:space="preserve">de modo a </w:t>
      </w:r>
      <w:r w:rsidR="00B331DF" w:rsidRPr="000721DB">
        <w:t xml:space="preserve">contribuir com </w:t>
      </w:r>
      <w:r w:rsidRPr="000721DB">
        <w:t>o</w:t>
      </w:r>
      <w:r>
        <w:t xml:space="preserve"> processo de ensino e da aprendizagem?</w:t>
      </w:r>
    </w:p>
    <w:p w:rsidR="0009538B" w:rsidRDefault="0009538B" w:rsidP="00AE0655">
      <w:pPr>
        <w:pStyle w:val="Proposio"/>
      </w:pPr>
      <w:r>
        <w:t xml:space="preserve">É importante que os professores possuam formação adequada para aproveitar tanto quanto possível as possibilidades oferecidas pelos recursos pedagógicos. No processo de formação contínua promovido nas </w:t>
      </w:r>
      <w:proofErr w:type="spellStart"/>
      <w:r>
        <w:t>HTPCs</w:t>
      </w:r>
      <w:proofErr w:type="spellEnd"/>
      <w:r>
        <w:t xml:space="preserve">, é importante que os Professores Coordenadores articulem ações para troca de experiências e de conhecimentos sobre recursos pedagógicos. Deve ser fomentado, também, o compartilhamento de experiências da prática do professor na própria escola, além da busca por desenvolver-se atividades inseridas no contexto atual e que estimulem o interesse dos alunos. Pode ser solicitado ao PCOP de Tecnologia, por exemplo, que oriente o PC e </w:t>
      </w:r>
      <w:proofErr w:type="gramStart"/>
      <w:r>
        <w:t>os professores</w:t>
      </w:r>
      <w:proofErr w:type="gramEnd"/>
      <w:r>
        <w:t xml:space="preserve"> da escola.</w:t>
      </w:r>
    </w:p>
    <w:p w:rsidR="005A7A3A" w:rsidRDefault="0009538B" w:rsidP="00AE0655">
      <w:pPr>
        <w:pStyle w:val="Proposio"/>
      </w:pPr>
      <w:r>
        <w:t xml:space="preserve">Recursos pedagógicos e tecnológicos disponíveis: vídeo aulas, Internet, Acessa Escola, TV, </w:t>
      </w:r>
      <w:proofErr w:type="gramStart"/>
      <w:r>
        <w:t>radio,</w:t>
      </w:r>
      <w:proofErr w:type="gramEnd"/>
      <w:r>
        <w:t xml:space="preserve"> softwares educacionais, filmes, blogs, redes sociais, além dos materiais disponibilizados por programas como Sala de Leitura, Sala de Vídeo, Ler e Escrever, São Paulo Faz Escola, etc.</w:t>
      </w:r>
    </w:p>
    <w:p w:rsidR="005A7A3A" w:rsidRDefault="005A7A3A">
      <w:pPr>
        <w:spacing w:after="200" w:line="276" w:lineRule="auto"/>
        <w:jc w:val="left"/>
        <w:rPr>
          <w:rFonts w:eastAsia="Times New Roman" w:cs="Calibri"/>
          <w:color w:val="000000"/>
          <w:sz w:val="28"/>
          <w:szCs w:val="18"/>
          <w:lang w:eastAsia="pt-BR"/>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5A7A3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F0AAC" w:rsidRDefault="005A7A3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5A7A3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r>
              <w:t>Utilização dos recursos pedagógicos e tecnológicos</w:t>
            </w:r>
          </w:p>
        </w:tc>
      </w:tr>
      <w:tr w:rsidR="005A7A3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Nível de Satisfação</w:t>
            </w:r>
          </w:p>
        </w:tc>
      </w:tr>
      <w:tr w:rsidR="005A7A3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Totalmente insatisfatório</w:t>
            </w:r>
          </w:p>
        </w:tc>
      </w:tr>
      <w:tr w:rsidR="005A7A3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Insatisfatório</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Não sabe ou tem dúvidas</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Satisfatório</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Totalmente satisfatório</w:t>
            </w:r>
          </w:p>
        </w:tc>
      </w:tr>
      <w:tr w:rsidR="005A7A3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5A7A3A" w:rsidRDefault="005A7A3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5A7A3A" w:rsidRPr="008F0AAC" w:rsidRDefault="005A7A3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5A7A3A" w:rsidRPr="00800F60" w:rsidRDefault="005A7A3A" w:rsidP="00800F60">
            <w:pPr>
              <w:spacing w:line="240" w:lineRule="auto"/>
              <w:jc w:val="center"/>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Data</w:t>
            </w:r>
          </w:p>
        </w:tc>
      </w:tr>
      <w:tr w:rsidR="005A7A3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Pr="00800F60" w:rsidRDefault="005A7A3A" w:rsidP="00800F60">
            <w:pPr>
              <w:spacing w:line="240" w:lineRule="auto"/>
              <w:jc w:val="center"/>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Default="005A7A3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995ED5" w:rsidRDefault="005A7A3A" w:rsidP="005A7A3A">
            <w:pPr>
              <w:spacing w:line="240" w:lineRule="auto"/>
              <w:jc w:val="center"/>
              <w:rPr>
                <w:rFonts w:cs="Calibri"/>
                <w:color w:val="000000"/>
              </w:rPr>
            </w:pPr>
            <w:r w:rsidRPr="00995ED5">
              <w:rPr>
                <w:rFonts w:cs="Calibri"/>
                <w:color w:val="000000"/>
                <w:sz w:val="22"/>
              </w:rPr>
              <w:t>__/__/201__</w:t>
            </w:r>
          </w:p>
        </w:tc>
      </w:tr>
      <w:tr w:rsidR="005A7A3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Pr="00800F60" w:rsidRDefault="005A7A3A" w:rsidP="00800F60">
            <w:pPr>
              <w:spacing w:line="240" w:lineRule="auto"/>
              <w:jc w:val="center"/>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5A7A3A" w:rsidRPr="00995ED5" w:rsidRDefault="005A7A3A" w:rsidP="005A7A3A">
            <w:pPr>
              <w:spacing w:line="240" w:lineRule="auto"/>
              <w:rPr>
                <w:rFonts w:cs="Calibri"/>
                <w:color w:val="000000"/>
              </w:rPr>
            </w:pPr>
          </w:p>
        </w:tc>
      </w:tr>
      <w:tr w:rsidR="005A7A3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5A7A3A" w:rsidRPr="00800F60" w:rsidRDefault="005A7A3A" w:rsidP="00800F60">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Default="005A7A3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995ED5" w:rsidRDefault="005A7A3A" w:rsidP="005A7A3A">
            <w:pPr>
              <w:spacing w:line="240" w:lineRule="auto"/>
              <w:jc w:val="center"/>
              <w:rPr>
                <w:rFonts w:cs="Calibri"/>
                <w:color w:val="000000"/>
              </w:rPr>
            </w:pPr>
            <w:r w:rsidRPr="00995ED5">
              <w:rPr>
                <w:rFonts w:cs="Calibri"/>
                <w:color w:val="000000"/>
                <w:sz w:val="22"/>
              </w:rPr>
              <w:t>__/__/201__</w:t>
            </w:r>
          </w:p>
        </w:tc>
      </w:tr>
      <w:tr w:rsidR="005A7A3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r>
      <w:tr w:rsidR="005A7A3A" w:rsidTr="00D76F5F">
        <w:trPr>
          <w:trHeight w:val="2795"/>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p>
        </w:tc>
      </w:tr>
    </w:tbl>
    <w:p w:rsidR="0009538B" w:rsidRDefault="0009538B" w:rsidP="00AE0655">
      <w:pPr>
        <w:pStyle w:val="Proposio"/>
      </w:pPr>
    </w:p>
    <w:p w:rsidR="0009538B" w:rsidRDefault="0009538B" w:rsidP="005D6B9B">
      <w:pPr>
        <w:pStyle w:val="Ttulo3"/>
      </w:pPr>
      <w:bookmarkStart w:id="15" w:name="_Toc316458774"/>
      <w:r>
        <w:lastRenderedPageBreak/>
        <w:t>Respeito às diferenças individuais e à promoção da diversidade</w:t>
      </w:r>
      <w:bookmarkEnd w:id="15"/>
    </w:p>
    <w:p w:rsidR="0009538B" w:rsidRDefault="0009538B" w:rsidP="005D6B9B">
      <w:pPr>
        <w:pStyle w:val="Pergunta"/>
      </w:pPr>
      <w:r>
        <w:t>A escola desenvolve ações para fomentar o respeito às diferenças individuais e à promoção da diversidade, efetivamente, visando o desenvolvimento pleno da pessoa humana?</w:t>
      </w:r>
    </w:p>
    <w:p w:rsidR="0009538B" w:rsidRDefault="0009538B" w:rsidP="00AE0655">
      <w:pPr>
        <w:pStyle w:val="Proposio"/>
      </w:pPr>
      <w:r>
        <w:t xml:space="preserve">A escola </w:t>
      </w:r>
      <w:r w:rsidRPr="009B4F61">
        <w:t xml:space="preserve">deve </w:t>
      </w:r>
      <w:r>
        <w:t>promover</w:t>
      </w:r>
      <w:r w:rsidR="009B4F61" w:rsidRPr="009B4F61">
        <w:t>,</w:t>
      </w:r>
      <w:r w:rsidRPr="009B4F61">
        <w:t xml:space="preserve"> </w:t>
      </w:r>
      <w:r>
        <w:t>efetivamente</w:t>
      </w:r>
      <w:r w:rsidR="009B4F61" w:rsidRPr="009B4F61">
        <w:t>,</w:t>
      </w:r>
      <w:r>
        <w:t xml:space="preserve"> o respeito às diferenças individuais e à cultura da diversidade. A promoção do respeito à dignidade da pessoa humana é condição necessária para que a escola crie um ambiente onde todos os alunos (indígenas, negros, brancos, pessoas com limitações físicas, pobres, ricos, mulheres, homens, </w:t>
      </w:r>
      <w:proofErr w:type="spellStart"/>
      <w:r>
        <w:t>homoafetivos</w:t>
      </w:r>
      <w:proofErr w:type="spellEnd"/>
      <w:r>
        <w:t xml:space="preserve"> e </w:t>
      </w:r>
      <w:proofErr w:type="spellStart"/>
      <w:r>
        <w:t>heteroafetivos</w:t>
      </w:r>
      <w:proofErr w:type="spellEnd"/>
      <w:r>
        <w:t xml:space="preserve">) recebam a atenção necessária na sala de aula, além de que se valorize </w:t>
      </w:r>
      <w:r w:rsidRPr="00031773">
        <w:t>o fato de que cada aluno precisa de um</w:t>
      </w:r>
      <w:r>
        <w:t xml:space="preserve"> tempo diferente para aprender.</w:t>
      </w:r>
    </w:p>
    <w:p w:rsidR="00710B5A" w:rsidRDefault="00E07A88" w:rsidP="005A7A3A">
      <w:pPr>
        <w:spacing w:after="200" w:line="276" w:lineRule="auto"/>
        <w:jc w:val="left"/>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Respeito às diferenças individuais e à promoção da diversidade</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800F60">
            <w:pPr>
              <w:spacing w:line="240" w:lineRule="auto"/>
              <w:jc w:val="center"/>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800F60">
            <w:pPr>
              <w:spacing w:line="240" w:lineRule="auto"/>
              <w:jc w:val="center"/>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800F60">
            <w:pPr>
              <w:spacing w:line="240" w:lineRule="auto"/>
              <w:jc w:val="center"/>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800F60">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51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4F6126">
      <w:pPr>
        <w:pStyle w:val="Ttulo3"/>
      </w:pPr>
      <w:bookmarkStart w:id="16" w:name="_Toc316458775"/>
      <w:r>
        <w:lastRenderedPageBreak/>
        <w:t>Funcionamento d</w:t>
      </w:r>
      <w:r w:rsidR="00DE0CDC">
        <w:t>a</w:t>
      </w:r>
      <w:r>
        <w:t xml:space="preserve"> HTPC</w:t>
      </w:r>
      <w:bookmarkEnd w:id="16"/>
    </w:p>
    <w:p w:rsidR="0009538B" w:rsidRDefault="0009538B" w:rsidP="004F6126">
      <w:pPr>
        <w:pStyle w:val="Pergunta"/>
      </w:pPr>
      <w:r>
        <w:t>A HTPC é um momento que de fato propicia a formação continuada dos docentes com reuniões planejadas e organizadas de modo a garantir a melhoria da prática docente?</w:t>
      </w:r>
    </w:p>
    <w:p w:rsidR="0009538B" w:rsidRDefault="0009538B" w:rsidP="00AE0655">
      <w:pPr>
        <w:pStyle w:val="Proposio"/>
      </w:pPr>
      <w:r>
        <w:t xml:space="preserve">Para potencializar o momento da HPTC o ideal é que o horário do cumprimento das </w:t>
      </w:r>
      <w:proofErr w:type="spellStart"/>
      <w:r>
        <w:t>HTPCs</w:t>
      </w:r>
      <w:proofErr w:type="spellEnd"/>
      <w:r>
        <w:t xml:space="preserve">, a ser organizado pelo Professor Coordenador, assegure que </w:t>
      </w:r>
      <w:proofErr w:type="gramStart"/>
      <w:r>
        <w:t>todos os professores</w:t>
      </w:r>
      <w:proofErr w:type="gramEnd"/>
      <w:r>
        <w:t xml:space="preserve"> do respectivo segmento de ensino participem num único dia da semana, em reuniões de, no mínimo, duas horas consecutivas; na impossibilidade das reuniões das </w:t>
      </w:r>
      <w:proofErr w:type="spellStart"/>
      <w:r>
        <w:t>HTPCs</w:t>
      </w:r>
      <w:proofErr w:type="spellEnd"/>
      <w:r>
        <w:t xml:space="preserve"> serem organizadas em apenas um dia da semana, a escola deverá organizá-las em, no máximo, dois dias, distribuindo todos os professores em dois grupos permanentes para cada dia. As reuniões devem ser organizadas, com pauta pré-definida e que trate de assuntos relevantes para a escola, capazes de contribuir de fato para a melhoria das práticas escolares, de modo que a HTPC cumpra plenamente cada uma de suas funções - formativa, informativa, organizativa, reflexiva, temáticas, de resolução de conflitos e de problemas, de divulgação de experiências bem-sucedidas, de planejamento (acompanhamento, discussão e adequação de ações), de preparação e orientação para os Conselhos de Classe, etc. Para isso, os temas de formação para as HTPC devem ser definidos coletivamente e estar contextualizados </w:t>
      </w:r>
      <w:r w:rsidR="009B4F61">
        <w:t>à</w:t>
      </w:r>
      <w:r>
        <w:t>s necessidades dos docentes, a partir das observações do PC no acompanhamento das aulas. É importante também</w:t>
      </w:r>
      <w:r w:rsidR="003A6882">
        <w:t>, sempre que possível,</w:t>
      </w:r>
      <w:r>
        <w:t xml:space="preserve"> a participação efetiva do PCOP da Diretoria de Ensino nas HTPC.</w:t>
      </w:r>
    </w:p>
    <w:p w:rsidR="005A7A3A" w:rsidRDefault="0009538B" w:rsidP="00AE0655">
      <w:pPr>
        <w:pStyle w:val="Proposio"/>
      </w:pPr>
      <w:r>
        <w:t xml:space="preserve">Alguns assuntos que podem ser desenvolvidos nas reuniões de HTPC são: avaliação do processo de aprendizagem dos alunos; reflexão sobre assuntos relativos ao cumprimento do planejamento, </w:t>
      </w:r>
      <w:r>
        <w:lastRenderedPageBreak/>
        <w:t xml:space="preserve">dos conteúdos a serem trabalhados em sala de aula, da proposta pedagógica da escola, dos procedimentos metodológicos e dos materiais a serem utilizados; reflexão sobre alternativas metodológicas na prática de ensino; análise crítica das experiências dos professores; construção de alternativas de integração de experiências e de projetos inovadores </w:t>
      </w:r>
      <w:proofErr w:type="gramStart"/>
      <w:r>
        <w:t>implementados</w:t>
      </w:r>
      <w:proofErr w:type="gramEnd"/>
      <w:r>
        <w:t xml:space="preserve"> pela própria escola; análise dos resultados do desempenho escolar, dos procedimentos e dos diferentes instrumentos utilizados para a avaliação dos alunos; avaliação do trabalho realizado pelos professores; elaboração</w:t>
      </w:r>
      <w:r w:rsidR="009B4F61">
        <w:t xml:space="preserve"> e </w:t>
      </w:r>
      <w:r w:rsidR="009B4F61" w:rsidRPr="009B4F61">
        <w:t>seleção</w:t>
      </w:r>
      <w:r>
        <w:t xml:space="preserve"> de materiais pedagógicos alternativos; formulação de propostas de integração entre a escola e a comunidade; desenvolvimento de formas de atendimento aos pais ou responsáveis; leitura e reflexão sobre textos com fundamentos teóricos conceituais inerentes ao processo educativo; multiplicação de ações de formação continuada, realizadas pelos Professores Coordenadores ou Docentes, em Cursos e Orientações Técnicas promovidos pela SEE/DE; entre outros.</w:t>
      </w:r>
    </w:p>
    <w:p w:rsidR="005A7A3A" w:rsidRDefault="005A7A3A">
      <w:pPr>
        <w:spacing w:after="200" w:line="276" w:lineRule="auto"/>
        <w:jc w:val="left"/>
        <w:rPr>
          <w:rFonts w:eastAsia="Times New Roman" w:cs="Calibri"/>
          <w:color w:val="000000"/>
          <w:sz w:val="28"/>
          <w:szCs w:val="18"/>
          <w:lang w:eastAsia="pt-BR"/>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Pedagógica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Funcionamento do HTPC</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3"/>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1F7760">
      <w:pPr>
        <w:pStyle w:val="Ttulo2"/>
      </w:pPr>
      <w:bookmarkStart w:id="17" w:name="_Toc316458776"/>
      <w:r>
        <w:lastRenderedPageBreak/>
        <w:t>Análise da Dimensão Escolar Gestão Participativa</w:t>
      </w:r>
      <w:bookmarkEnd w:id="17"/>
    </w:p>
    <w:p w:rsidR="004F6126" w:rsidRDefault="004F6126" w:rsidP="0009538B"/>
    <w:p w:rsidR="004F6126" w:rsidRDefault="004F6126" w:rsidP="0009538B"/>
    <w:p w:rsidR="004F6126" w:rsidRDefault="004F6126" w:rsidP="0009538B"/>
    <w:p w:rsidR="004F6126" w:rsidRDefault="004F6126" w:rsidP="0009538B"/>
    <w:p w:rsidR="004F6126" w:rsidRDefault="004F6126" w:rsidP="0009538B"/>
    <w:p w:rsidR="004F6126" w:rsidRDefault="004F6126" w:rsidP="0009538B"/>
    <w:p w:rsidR="004F6126" w:rsidRDefault="004F6126" w:rsidP="0009538B"/>
    <w:p w:rsidR="004F6126" w:rsidRDefault="004F6126" w:rsidP="0009538B"/>
    <w:p w:rsidR="0009538B" w:rsidRDefault="0009538B" w:rsidP="004F6126">
      <w:pPr>
        <w:pStyle w:val="DescrioDimenso"/>
      </w:pPr>
      <w:r>
        <w:t>Avalia o nível de envolvimento do conjunto da escola na tomada de decisões, a real participação no Conselho de Escola, Associação de Pais e Mestres, Grêmio Estudantil e o grau de socialização das informações.</w:t>
      </w:r>
    </w:p>
    <w:p w:rsidR="0009538B" w:rsidRDefault="0009538B" w:rsidP="004F6126">
      <w:pPr>
        <w:pStyle w:val="Ttulo3"/>
      </w:pPr>
      <w:r>
        <w:br w:type="page"/>
      </w:r>
      <w:bookmarkStart w:id="18" w:name="_Toc316458777"/>
      <w:r>
        <w:lastRenderedPageBreak/>
        <w:t>Informação democratizada</w:t>
      </w:r>
      <w:bookmarkEnd w:id="18"/>
    </w:p>
    <w:p w:rsidR="0009538B" w:rsidRDefault="0009538B" w:rsidP="004F6126">
      <w:pPr>
        <w:pStyle w:val="Pergunta"/>
      </w:pPr>
      <w:r>
        <w:t xml:space="preserve">A escola possui canais de comunicação suficientes para favorecer a troca de </w:t>
      </w:r>
      <w:proofErr w:type="spellStart"/>
      <w:r>
        <w:t>ideias</w:t>
      </w:r>
      <w:proofErr w:type="spellEnd"/>
      <w:r>
        <w:t xml:space="preserve"> e de informações, entre os membros da comunidade escolar, de maneira rápida e eficaz?</w:t>
      </w:r>
    </w:p>
    <w:p w:rsidR="0009538B" w:rsidRDefault="0009538B" w:rsidP="00AE0655">
      <w:pPr>
        <w:pStyle w:val="Proposio"/>
      </w:pPr>
      <w:r>
        <w:t>Um dos princípios da gestão democrática é garantir a circulação de informações com fluidez, rapidez e transparência, de modo a permitir que toda a comunidade escolar conheça previamente todos os eventos da escola. Outro princípio é promover uma participação mais consciente da comunidade escolar no cotidiano da própria escola. Contribui para isso um mural em local visível no qual estejam contidas as principais informações relacionadas às atividades da escola (datas dos eventos festivos e culturais; prestações de contas sobre as despesas realizadas; datas de reuniões; agenda escolar do ano letivo</w:t>
      </w:r>
      <w:r w:rsidR="00BA47A3">
        <w:t xml:space="preserve">, editais, </w:t>
      </w:r>
      <w:r w:rsidR="00BA47A3" w:rsidRPr="00BA47A3">
        <w:t>projetos e programas</w:t>
      </w:r>
      <w:proofErr w:type="gramStart"/>
      <w:r w:rsidR="00BA47A3" w:rsidRPr="00BA47A3">
        <w:t xml:space="preserve">  </w:t>
      </w:r>
      <w:proofErr w:type="gramEnd"/>
      <w:r w:rsidR="00BA47A3" w:rsidRPr="00BA47A3">
        <w:t>desenvolvidos pelas escola</w:t>
      </w:r>
      <w:r>
        <w:t>; etc.), assim como a divulgação atualizada das ações da escola (planejadas, realizadas e não realizadas) na Internet. É importante que toda a comunidade escolar conheça a ‘Proposta Pedagógica’ e o ‘Plano de Gestão’ da escola, tendo acesso à missão, às metas buscadas, aos gráficos de resultados, ao desempenho dos alunos, aos resultados de avaliações internas e externas, ao ‘Plano de Ensino’ de cada disciplina, bem como aos resultados das reuniões da APM, do Conselho de Classe/Série e do Conselho de Escola</w:t>
      </w:r>
      <w:r w:rsidR="00BA47A3">
        <w:t xml:space="preserve"> </w:t>
      </w:r>
      <w:r w:rsidR="00BA47A3" w:rsidRPr="00BA47A3">
        <w:t>e do Grêmio Estudantil</w:t>
      </w:r>
      <w:r>
        <w:t>.</w:t>
      </w:r>
    </w:p>
    <w:p w:rsidR="00E07A88" w:rsidRDefault="00E07A88">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Participativa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Informação democratizada</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3"/>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4F6126">
      <w:pPr>
        <w:pStyle w:val="Ttulo3"/>
      </w:pPr>
      <w:bookmarkStart w:id="19" w:name="_Toc316458778"/>
      <w:r>
        <w:lastRenderedPageBreak/>
        <w:t>Conselho Escolar e APM atuantes</w:t>
      </w:r>
      <w:bookmarkEnd w:id="19"/>
    </w:p>
    <w:p w:rsidR="0009538B" w:rsidRDefault="0009538B" w:rsidP="004F6126">
      <w:pPr>
        <w:pStyle w:val="Pergunta"/>
      </w:pPr>
      <w:r>
        <w:t>Todos os segmentos da comunidade escolar participam efetivamente das atividades</w:t>
      </w:r>
      <w:r w:rsidR="00341152">
        <w:t xml:space="preserve">, </w:t>
      </w:r>
      <w:r>
        <w:t>e das reuniões</w:t>
      </w:r>
      <w:r w:rsidR="00341152">
        <w:t xml:space="preserve"> </w:t>
      </w:r>
      <w:r>
        <w:t>promovidas pelos Colegiados e pela APM? Os Colegiados e a APM têm garantida a paridade em suas composições? A realização das reuniões ocorre com uma periodicidade adequada?</w:t>
      </w:r>
    </w:p>
    <w:p w:rsidR="0009538B" w:rsidRDefault="0009538B" w:rsidP="00AE0655">
      <w:pPr>
        <w:pStyle w:val="Proposio"/>
      </w:pPr>
      <w:r>
        <w:t xml:space="preserve">A participação efetiva pressupõe não apenas a presença física nos espaços e atividades voltados para isso, mas especialmente a manifestação de opiniões, o compartilhamento de responsabilidades e a participação efetiva nos processos de tomadas de decisões por toda a comunidade escolar. Para tanto, há que se </w:t>
      </w:r>
      <w:proofErr w:type="gramStart"/>
      <w:r>
        <w:t>garantir</w:t>
      </w:r>
      <w:proofErr w:type="gramEnd"/>
      <w:r>
        <w:t xml:space="preserve"> ambientes propícios à reflexão, respeito às decisões tomadas e a valorização das contribuições de todos os participantes do processo. O Conselho de Escola deve ser formado por representantes de toda a comunidade escolar (pais, alunos, professores, funcionários, especialistas), sua composição deve ser paritária, e suas normas de funcionamento devem ser bem definidas e conhecidas por todos.</w:t>
      </w:r>
    </w:p>
    <w:p w:rsidR="0009538B" w:rsidRDefault="0009538B" w:rsidP="00AE0655">
      <w:pPr>
        <w:pStyle w:val="Proposio"/>
      </w:pPr>
      <w:r>
        <w:t xml:space="preserve">Quando todos os segmentos da comunidade escolar são incluídos nos processos de tomada de decisões sobre o que deve ser comprado com os recursos financeiros da escola, sobre as ações voltadas à melhoria da escola e dos processos de ensino e de aprendizagem, as responsabilidades são compartilhadas e a chance de sucesso são bem </w:t>
      </w:r>
      <w:proofErr w:type="gramStart"/>
      <w:r>
        <w:t>maiores</w:t>
      </w:r>
      <w:proofErr w:type="gramEnd"/>
      <w:r>
        <w:t>.</w:t>
      </w:r>
    </w:p>
    <w:p w:rsidR="00E07A88" w:rsidRDefault="00E07A88">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Participativa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Conselho Escolar e APM atuantes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51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4F6126">
      <w:pPr>
        <w:pStyle w:val="Ttulo3"/>
      </w:pPr>
      <w:bookmarkStart w:id="20" w:name="_Toc316458779"/>
      <w:r>
        <w:lastRenderedPageBreak/>
        <w:t>Formação para os membros dos Colegiados</w:t>
      </w:r>
      <w:bookmarkEnd w:id="20"/>
    </w:p>
    <w:p w:rsidR="0009538B" w:rsidRDefault="0009538B" w:rsidP="004F6126">
      <w:pPr>
        <w:pStyle w:val="Pergunta"/>
      </w:pPr>
      <w:r>
        <w:t>Os membros dos Colegiados têm todas as informações necessárias sobre a escola, bem como conhecem as legislações específicas, para melhor qualificarem os processos de tomada de decisão dos quais façam parte?</w:t>
      </w:r>
    </w:p>
    <w:p w:rsidR="0009538B" w:rsidRDefault="0009538B" w:rsidP="00AE0655">
      <w:pPr>
        <w:pStyle w:val="Proposio"/>
      </w:pPr>
      <w:r>
        <w:t xml:space="preserve">A qualidade das decisões tomadas e das ações realizadas pelos membros dos colegiados pode ser enriquecida com estudos e com reflexões produzidas em reuniões na própria escola, além de atividades como formações, cursos, participação em seminários, etc. Deve ser garantida também a disponibilização, aos membros dos Colegiados, de informações sobre a escola em quantidade e qualidade suficientes para que possam tomar </w:t>
      </w:r>
      <w:r w:rsidRPr="003F4275">
        <w:t xml:space="preserve">decisões </w:t>
      </w:r>
      <w:r w:rsidR="00341152" w:rsidRPr="003F4275">
        <w:t>consciente</w:t>
      </w:r>
      <w:r w:rsidR="007D34EF" w:rsidRPr="003F4275">
        <w:t>s</w:t>
      </w:r>
      <w:proofErr w:type="gramStart"/>
      <w:r w:rsidR="007D34EF" w:rsidRPr="003F4275">
        <w:t>.</w:t>
      </w:r>
      <w:r>
        <w:t>.</w:t>
      </w:r>
      <w:proofErr w:type="gramEnd"/>
    </w:p>
    <w:p w:rsidR="00E07A88" w:rsidRDefault="00E07A88">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Participativa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Formação para os membros dos Colegiados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51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4F6126">
      <w:pPr>
        <w:pStyle w:val="Ttulo3"/>
      </w:pPr>
      <w:bookmarkStart w:id="21" w:name="_Toc316458780"/>
      <w:r>
        <w:lastRenderedPageBreak/>
        <w:t>Proposta Pedagógica, Plano de Gestão e Plano de Recursos Financeiros</w:t>
      </w:r>
      <w:bookmarkEnd w:id="21"/>
    </w:p>
    <w:p w:rsidR="0009538B" w:rsidRDefault="0009538B" w:rsidP="004F6126">
      <w:pPr>
        <w:pStyle w:val="Pergunta"/>
      </w:pPr>
      <w:r>
        <w:t>A 'Proposta Pedagógica', o 'Plano de Gestão' e o 'Plano de Trabalho e Aplicação de Recursos Financeiros' da escola foram elaborados com a participação d</w:t>
      </w:r>
      <w:r w:rsidR="003139A3">
        <w:t>a</w:t>
      </w:r>
      <w:r>
        <w:t xml:space="preserve"> </w:t>
      </w:r>
      <w:r w:rsidR="00440434">
        <w:t>APM e do Conselho de Escola</w:t>
      </w:r>
      <w:r>
        <w:t>? A Comunidade Escolar é informada e acompanha efetivamente a execução das ações planejadas?</w:t>
      </w:r>
    </w:p>
    <w:p w:rsidR="0009538B" w:rsidRDefault="0009538B" w:rsidP="00AE0655">
      <w:pPr>
        <w:pStyle w:val="Proposio"/>
      </w:pPr>
      <w:r>
        <w:t xml:space="preserve">Quando documentos importantes como esses são construídos e monitorados participativamente, ganham legitimidade e acabam por tornarem-se norteadores e orientadores mais efetivos das ações realizadas no cotidiano escolar. Além do método participativo de construção, é importante que esses documentos explicitem os valores e os objetivos da escola, além de que sejam coerentes às ‘Diretrizes Curriculares’. Registrar o percurso de construção destes documentos em livros próprios </w:t>
      </w:r>
      <w:r w:rsidRPr="007D34EF">
        <w:t>dá</w:t>
      </w:r>
      <w:r>
        <w:t xml:space="preserve"> transparência ao processo e é útil para o aprendizado da comunidade escolar.</w:t>
      </w:r>
    </w:p>
    <w:p w:rsidR="00E07A88" w:rsidRDefault="00E07A88">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Participativa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Proposta Pedagógica, Plano de Gestão e Plano de Recursos Financeiros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3"/>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22" w:name="_Toc316458781"/>
      <w:r>
        <w:lastRenderedPageBreak/>
        <w:t>Participação de pais, mães e responsáveis</w:t>
      </w:r>
      <w:bookmarkEnd w:id="22"/>
    </w:p>
    <w:p w:rsidR="0009538B" w:rsidRDefault="0009538B" w:rsidP="008B7761">
      <w:pPr>
        <w:pStyle w:val="Pergunta"/>
      </w:pPr>
      <w:r>
        <w:t>Os pais, mães e responsáveis pelos alunos comparecem e participam ativamente das atividades e das reuniões promovidas pela escola?</w:t>
      </w:r>
    </w:p>
    <w:p w:rsidR="0009538B" w:rsidRDefault="0009538B" w:rsidP="00AE0655">
      <w:pPr>
        <w:pStyle w:val="Proposio"/>
      </w:pPr>
      <w:r>
        <w:t xml:space="preserve">Para que as reuniões contem com a presença e a participação ativa dos pais, mães e responsáveis pelos alunos </w:t>
      </w:r>
      <w:proofErr w:type="gramStart"/>
      <w:r>
        <w:t>deve-se considerar</w:t>
      </w:r>
      <w:proofErr w:type="gramEnd"/>
      <w:r>
        <w:t xml:space="preserve"> sua realização em dias e horários que atendam a real disponibilidade das famílias, com o agendamento prévio das reuniões de tal modo que o maior número possível de pessoas poderão se programar para participar. Além disso, é importante que se elabore e se divulgue previamente pautas significativas para as reuniões, no intuito de reforçar sua importância. O registro das contribuições dos pais, o acolhimento e o respeito às diferentes opiniões, além da criação de estratégias motivadoras à participação são essenciais. O envolvimento de toda a comunidade escolar em reflexões e em encaminhamentos sobre as dificuldades de gestão e de financiamento da escola, bem como sobre os resultados de desempenho dos alunos, incentiva a participação nas iniciativas voltadas à solução desses problemas.</w:t>
      </w:r>
    </w:p>
    <w:p w:rsidR="00E07A88" w:rsidRDefault="00E07A88">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Participativa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Participação de pais, mães e responsáveis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795"/>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23" w:name="_Toc316458782"/>
      <w:proofErr w:type="spellStart"/>
      <w:r>
        <w:lastRenderedPageBreak/>
        <w:t>Protagonismo</w:t>
      </w:r>
      <w:proofErr w:type="spellEnd"/>
      <w:r>
        <w:t xml:space="preserve"> juvenil</w:t>
      </w:r>
      <w:bookmarkEnd w:id="23"/>
    </w:p>
    <w:p w:rsidR="0009538B" w:rsidRDefault="0009538B" w:rsidP="008B7761">
      <w:pPr>
        <w:pStyle w:val="Pergunta"/>
      </w:pPr>
      <w:r>
        <w:t>Os alunos são efetivamente estimulados e apoiados a organizarem-se e a participarem autonomamente do cotidiano da escola?</w:t>
      </w:r>
    </w:p>
    <w:p w:rsidR="0009538B" w:rsidRDefault="0009538B" w:rsidP="00AE0655">
      <w:pPr>
        <w:pStyle w:val="Proposio"/>
      </w:pPr>
      <w:r>
        <w:t xml:space="preserve">A existência de condições e de espaços adequados para que os alunos atuem em ações coletivas e solidárias é fundamental para o desenvolvimento de suas potencialidades e a formação de sua cidadania. Algumas ações podem favorecer o </w:t>
      </w:r>
      <w:proofErr w:type="spellStart"/>
      <w:r>
        <w:t>protagonismo</w:t>
      </w:r>
      <w:proofErr w:type="spellEnd"/>
      <w:r>
        <w:t xml:space="preserve"> juvenil e ampliar a organização e participação autônoma dos alunos, como os grêmios estudantis, a representação dos alunos nas reuniões dos Conselhos de Classe e Série, a criação de meios de comunicação (rádio comunitária, jornal comunitário) e de espaços para os alunos se manifestarem sobre o processo de ensino e de aprendizagem, a formação de outros grupos juvenis, e o incentivo à participação nas tomadas de decisão e nas ações desenvolvidas na escola são bons exemplos nesse sentido.</w:t>
      </w:r>
    </w:p>
    <w:p w:rsidR="00E07A88" w:rsidRDefault="00E07A88">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Participativa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proofErr w:type="spellStart"/>
            <w:r>
              <w:t>Protagonismo</w:t>
            </w:r>
            <w:proofErr w:type="spellEnd"/>
            <w:r>
              <w:t xml:space="preserve"> juvenil</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3"/>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24" w:name="_Toc316458783"/>
      <w:r>
        <w:lastRenderedPageBreak/>
        <w:t>Reflexão sobre temas potencialmente geradores de conflitos</w:t>
      </w:r>
      <w:bookmarkEnd w:id="24"/>
    </w:p>
    <w:p w:rsidR="0009538B" w:rsidRDefault="0009538B" w:rsidP="008B7761">
      <w:pPr>
        <w:pStyle w:val="Pergunta"/>
      </w:pPr>
      <w:r>
        <w:t>A escola promove debates, palestras e reuniões para a reflexão dos temas potencialmente geradores de conflitos em seu interior, envolvendo, efetivamente, toda a comunidade escolar?</w:t>
      </w:r>
    </w:p>
    <w:p w:rsidR="0009538B" w:rsidRDefault="0009538B" w:rsidP="00AE0655">
      <w:pPr>
        <w:pStyle w:val="Proposio"/>
      </w:pPr>
      <w:r>
        <w:t xml:space="preserve">Propiciar momentos de reflexão coletiva sobre questões conflituosas como preconceito, </w:t>
      </w:r>
      <w:proofErr w:type="spellStart"/>
      <w:r>
        <w:t>bullying</w:t>
      </w:r>
      <w:proofErr w:type="spellEnd"/>
      <w:r>
        <w:t>, drogas, gravidez na adolescência, violência, diversidade cultural</w:t>
      </w:r>
      <w:r w:rsidR="00D330C0">
        <w:t xml:space="preserve"> e religiosa</w:t>
      </w:r>
      <w:r>
        <w:t xml:space="preserve"> etc., edifica o processo de socialização e de convivência em comunidade, fortalece a compreensão de conceitos como o de cidadania e de respeito à dignidade da pessoa humana, além de contribuir para a redução dos conflitos em seu interior.</w:t>
      </w:r>
    </w:p>
    <w:p w:rsidR="00E07A88" w:rsidRDefault="00E07A88">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Participativa</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Reflexão sobre temas potencialmente geradores de conflitos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4"/>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25" w:name="_Toc316458784"/>
      <w:r>
        <w:lastRenderedPageBreak/>
        <w:t>Parcerias</w:t>
      </w:r>
      <w:r w:rsidR="003B532C">
        <w:t xml:space="preserve"> com outras instituições</w:t>
      </w:r>
      <w:bookmarkEnd w:id="25"/>
    </w:p>
    <w:p w:rsidR="0009538B" w:rsidRDefault="0009538B" w:rsidP="008B7761">
      <w:pPr>
        <w:pStyle w:val="Pergunta"/>
      </w:pPr>
      <w:r>
        <w:t>A escola procura discutir propostas e realizar ações conjunt</w:t>
      </w:r>
      <w:r w:rsidR="00155D76" w:rsidRPr="00DA0C28">
        <w:t>a</w:t>
      </w:r>
      <w:r>
        <w:t>s com outras instituições (universidades, bibliotecas, ONGs, postos de saúde, empresas, fundações</w:t>
      </w:r>
      <w:r w:rsidR="00155D76">
        <w:t xml:space="preserve">, </w:t>
      </w:r>
      <w:r w:rsidR="003F4275" w:rsidRPr="003F4275">
        <w:rPr>
          <w:b w:val="0"/>
        </w:rPr>
        <w:t>rede de proteção escolar</w:t>
      </w:r>
      <w:r w:rsidR="003F4275">
        <w:t xml:space="preserve">, </w:t>
      </w:r>
      <w:r>
        <w:t>etc.)?</w:t>
      </w:r>
    </w:p>
    <w:p w:rsidR="005A7A3A" w:rsidRDefault="0009538B" w:rsidP="00AE0655">
      <w:pPr>
        <w:pStyle w:val="Proposio"/>
      </w:pPr>
      <w:r>
        <w:t>O estabelecimento de ações colaborativas com a comunidade do entorno escolar, para que desenvolvam ações utilizando-se da estrutura física da própria escola, é uma alternativa para envolver mais pessoas no propósito de oferecer uma formação de qualidade aos alunos.</w:t>
      </w:r>
    </w:p>
    <w:p w:rsidR="005A7A3A" w:rsidRDefault="005A7A3A" w:rsidP="005A7A3A">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5A7A3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F0AAC" w:rsidRDefault="005A7A3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Participativa</w:t>
            </w:r>
          </w:p>
        </w:tc>
      </w:tr>
      <w:tr w:rsidR="005A7A3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r>
              <w:t>Parcerias com outras instituições</w:t>
            </w:r>
          </w:p>
        </w:tc>
      </w:tr>
      <w:tr w:rsidR="005A7A3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Nível de Satisfação</w:t>
            </w:r>
          </w:p>
        </w:tc>
      </w:tr>
      <w:tr w:rsidR="005A7A3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Totalmente insatisfatório</w:t>
            </w:r>
          </w:p>
        </w:tc>
      </w:tr>
      <w:tr w:rsidR="005A7A3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Insatisfatório</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Não sabe ou tem dúvidas</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Satisfatório</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Totalmente satisfatório</w:t>
            </w:r>
          </w:p>
        </w:tc>
      </w:tr>
      <w:tr w:rsidR="005A7A3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5A7A3A" w:rsidRDefault="005A7A3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5A7A3A" w:rsidRPr="008F0AAC" w:rsidRDefault="005A7A3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5A7A3A" w:rsidRPr="00800F60" w:rsidRDefault="005A7A3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Data</w:t>
            </w:r>
          </w:p>
        </w:tc>
      </w:tr>
      <w:tr w:rsidR="005A7A3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Pr="00800F60" w:rsidRDefault="005A7A3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Default="005A7A3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995ED5" w:rsidRDefault="005A7A3A" w:rsidP="005A7A3A">
            <w:pPr>
              <w:spacing w:line="240" w:lineRule="auto"/>
              <w:jc w:val="center"/>
              <w:rPr>
                <w:rFonts w:cs="Calibri"/>
                <w:color w:val="000000"/>
              </w:rPr>
            </w:pPr>
            <w:r w:rsidRPr="00995ED5">
              <w:rPr>
                <w:rFonts w:cs="Calibri"/>
                <w:color w:val="000000"/>
                <w:sz w:val="22"/>
              </w:rPr>
              <w:t>__/__/201__</w:t>
            </w:r>
          </w:p>
        </w:tc>
      </w:tr>
      <w:tr w:rsidR="005A7A3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Pr="00800F60" w:rsidRDefault="005A7A3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5A7A3A" w:rsidRPr="00995ED5" w:rsidRDefault="005A7A3A" w:rsidP="005A7A3A">
            <w:pPr>
              <w:spacing w:line="240" w:lineRule="auto"/>
              <w:rPr>
                <w:rFonts w:cs="Calibri"/>
                <w:color w:val="000000"/>
              </w:rPr>
            </w:pPr>
          </w:p>
        </w:tc>
      </w:tr>
      <w:tr w:rsidR="005A7A3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5A7A3A" w:rsidRPr="00800F60" w:rsidRDefault="005A7A3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Default="005A7A3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995ED5" w:rsidRDefault="005A7A3A" w:rsidP="005A7A3A">
            <w:pPr>
              <w:spacing w:line="240" w:lineRule="auto"/>
              <w:jc w:val="center"/>
              <w:rPr>
                <w:rFonts w:cs="Calibri"/>
                <w:color w:val="000000"/>
              </w:rPr>
            </w:pPr>
            <w:r w:rsidRPr="00995ED5">
              <w:rPr>
                <w:rFonts w:cs="Calibri"/>
                <w:color w:val="000000"/>
                <w:sz w:val="22"/>
              </w:rPr>
              <w:t>__/__/201__</w:t>
            </w:r>
          </w:p>
        </w:tc>
      </w:tr>
      <w:tr w:rsidR="005A7A3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r>
      <w:tr w:rsidR="005A7A3A" w:rsidTr="00D76F5F">
        <w:trPr>
          <w:trHeight w:val="2653"/>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p>
        </w:tc>
      </w:tr>
    </w:tbl>
    <w:p w:rsidR="00495377" w:rsidRDefault="0009538B">
      <w:pPr>
        <w:spacing w:after="200" w:line="276" w:lineRule="auto"/>
        <w:jc w:val="left"/>
        <w:rPr>
          <w:rFonts w:eastAsiaTheme="majorEastAsia" w:cstheme="majorBidi"/>
          <w:b/>
          <w:bCs/>
          <w:color w:val="4F81BD" w:themeColor="accent1"/>
          <w:sz w:val="48"/>
          <w:szCs w:val="48"/>
        </w:rPr>
      </w:pPr>
      <w:r>
        <w:br w:type="page"/>
      </w:r>
    </w:p>
    <w:p w:rsidR="007B1697" w:rsidRDefault="007B1697">
      <w:pPr>
        <w:spacing w:after="200" w:line="276" w:lineRule="auto"/>
        <w:jc w:val="left"/>
        <w:rPr>
          <w:rFonts w:eastAsiaTheme="majorEastAsia" w:cstheme="majorBidi"/>
          <w:b/>
          <w:bCs/>
          <w:color w:val="4F81BD" w:themeColor="accent1"/>
          <w:sz w:val="44"/>
          <w:szCs w:val="48"/>
        </w:rPr>
      </w:pPr>
      <w:r>
        <w:lastRenderedPageBreak/>
        <w:br w:type="page"/>
      </w:r>
    </w:p>
    <w:p w:rsidR="0009538B" w:rsidRDefault="0009538B" w:rsidP="001F7760">
      <w:pPr>
        <w:pStyle w:val="Ttulo2"/>
      </w:pPr>
      <w:bookmarkStart w:id="26" w:name="_Toc316458785"/>
      <w:r>
        <w:lastRenderedPageBreak/>
        <w:t>Análise da Dimensão Escolar Gestão dos Recursos Humanos</w:t>
      </w:r>
      <w:bookmarkEnd w:id="26"/>
    </w:p>
    <w:p w:rsidR="008B7761" w:rsidRDefault="008B7761" w:rsidP="0009538B"/>
    <w:p w:rsidR="008B7761" w:rsidRDefault="008B7761" w:rsidP="0009538B"/>
    <w:p w:rsidR="008B7761" w:rsidRDefault="008B7761" w:rsidP="0009538B"/>
    <w:p w:rsidR="008B7761" w:rsidRDefault="008B7761" w:rsidP="0009538B"/>
    <w:p w:rsidR="008B7761" w:rsidRDefault="008B7761" w:rsidP="0009538B"/>
    <w:p w:rsidR="008B7761" w:rsidRDefault="008B7761" w:rsidP="0009538B"/>
    <w:p w:rsidR="008B7761" w:rsidRDefault="008B7761" w:rsidP="0009538B"/>
    <w:p w:rsidR="008B7761" w:rsidRDefault="008B7761" w:rsidP="0009538B"/>
    <w:p w:rsidR="0009538B" w:rsidRDefault="0009538B" w:rsidP="008B7761">
      <w:pPr>
        <w:pStyle w:val="DescrioDimenso"/>
      </w:pPr>
      <w:r>
        <w:t>Avalia o trabalho de gestão tendo por referência o compromisso das pessoas (</w:t>
      </w:r>
      <w:r w:rsidR="00155D76" w:rsidRPr="00BA3295">
        <w:t>gestores,</w:t>
      </w:r>
      <w:r w:rsidR="00402134">
        <w:t xml:space="preserve"> </w:t>
      </w:r>
      <w:r>
        <w:t xml:space="preserve">professores, funcionários, pais e alunos) com </w:t>
      </w:r>
      <w:r w:rsidR="00DA0C28">
        <w:t xml:space="preserve">a </w:t>
      </w:r>
      <w:r w:rsidR="00DA0C28" w:rsidRPr="00C9456B">
        <w:t>Proposta</w:t>
      </w:r>
      <w:r w:rsidR="00DA0C28">
        <w:t xml:space="preserve"> P</w:t>
      </w:r>
      <w:r>
        <w:t>edagógic</w:t>
      </w:r>
      <w:r w:rsidR="00DA0C28">
        <w:t>a</w:t>
      </w:r>
      <w:r>
        <w:t>, levando em conta as formas de incentivo a essa participação, o desenvolvimento de equipes e lideranças, a valorização e motivação das pessoas, a formação continuada e a avaliação de seu desempenho.</w:t>
      </w:r>
    </w:p>
    <w:p w:rsidR="00710B5A" w:rsidRPr="00D7169C" w:rsidRDefault="0009538B" w:rsidP="00710B5A">
      <w:pPr>
        <w:spacing w:after="200" w:line="276" w:lineRule="auto"/>
        <w:jc w:val="center"/>
        <w:rPr>
          <w:szCs w:val="24"/>
        </w:rPr>
      </w:pPr>
      <w:r>
        <w:br w:type="page"/>
      </w:r>
    </w:p>
    <w:p w:rsidR="0009538B" w:rsidRDefault="0009538B" w:rsidP="008B7761">
      <w:pPr>
        <w:pStyle w:val="Ttulo3"/>
      </w:pPr>
      <w:bookmarkStart w:id="27" w:name="_Toc316458786"/>
      <w:r>
        <w:lastRenderedPageBreak/>
        <w:t>Professor Coordenador</w:t>
      </w:r>
      <w:bookmarkEnd w:id="27"/>
    </w:p>
    <w:p w:rsidR="0009538B" w:rsidRDefault="0009538B" w:rsidP="008B7761">
      <w:pPr>
        <w:pStyle w:val="Pergunta"/>
      </w:pPr>
      <w:r>
        <w:t>O Professor Coordenador (PC) possui todas as condições necessárias para desempenhar com qualidade as atribuições pedagógicas decorrentes desta função?</w:t>
      </w:r>
    </w:p>
    <w:p w:rsidR="0009538B" w:rsidRDefault="0009538B" w:rsidP="00AE0655">
      <w:pPr>
        <w:pStyle w:val="Proposio"/>
      </w:pPr>
      <w:r>
        <w:t>A escola deve organizar-se de modo a garantir que o PC tenha condições de exercer seu papel de formador e de articulador pedagógico, garantindo que sua função não sofra desvio de finalidade. Nesse sentido, sempre que necessário, a escola deve identificar e demandar, por meio da Equipe de Supervisão, junto à Diretoria de Ensino, a formação necessária para que o PC desempenhe com qualidade sua função pedagógica.</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Humanos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Professor Coordenador</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370"/>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28" w:name="_Toc316458787"/>
      <w:r>
        <w:lastRenderedPageBreak/>
        <w:t xml:space="preserve">Reunião </w:t>
      </w:r>
      <w:r w:rsidR="003B532C">
        <w:t>da E</w:t>
      </w:r>
      <w:r>
        <w:t xml:space="preserve">quipe </w:t>
      </w:r>
      <w:r w:rsidR="003B532C">
        <w:t>G</w:t>
      </w:r>
      <w:r>
        <w:t>estora</w:t>
      </w:r>
      <w:bookmarkEnd w:id="28"/>
    </w:p>
    <w:p w:rsidR="0009538B" w:rsidRDefault="0009538B" w:rsidP="008B7761">
      <w:pPr>
        <w:pStyle w:val="Pergunta"/>
      </w:pPr>
      <w:r>
        <w:t>A Equipe Gestora tem um cronograma de reuniões estabelecido e reúne-se com a regularidade necessária para refletir e encaminhar decisões sobre as questões do cotidiano escolar?</w:t>
      </w:r>
    </w:p>
    <w:p w:rsidR="0009538B" w:rsidRDefault="0009538B" w:rsidP="00AE0655">
      <w:pPr>
        <w:pStyle w:val="Proposio"/>
      </w:pPr>
      <w:r>
        <w:t>É importante a existência de canais de retroalimentação</w:t>
      </w:r>
      <w:r w:rsidR="00FC2C4D">
        <w:t xml:space="preserve"> (</w:t>
      </w:r>
      <w:proofErr w:type="gramStart"/>
      <w:r w:rsidR="00FC2C4D" w:rsidRPr="00FC2C4D">
        <w:rPr>
          <w:rStyle w:val="st"/>
          <w:rFonts w:eastAsiaTheme="majorEastAsia"/>
          <w:i/>
        </w:rPr>
        <w:t>feedback</w:t>
      </w:r>
      <w:proofErr w:type="gramEnd"/>
      <w:r w:rsidR="00FC2C4D">
        <w:rPr>
          <w:rStyle w:val="st"/>
          <w:rFonts w:eastAsiaTheme="majorEastAsia"/>
        </w:rPr>
        <w:t>)</w:t>
      </w:r>
      <w:r>
        <w:t xml:space="preserve"> sobre o trabalho realizado pelo Diretor, Vice-Diretor, Professor Coordenador, Professor Mediador, representante dos funcionários e gerente, numa periodicidade semanal ou quinzenal, de modo a planejar e reorientar ações tanto pedagógicas como administrativas do cotidiano escolar. Os funcionários da escola devem receber orientações suficientes sobre como bem atender pais, alunos e professores. Além disso, é importante que sejam promovidas ações para desenvolver equipes e lideranças, mediar conflitos, favorecer a integração e a organização dos segmentos escolares, em um clima de compromisso ético e solidário.</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5A7A3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5A7A3A" w:rsidRDefault="005A7A3A" w:rsidP="00D76F5F">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F0AAC" w:rsidRDefault="005A7A3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Humanos</w:t>
            </w:r>
          </w:p>
        </w:tc>
      </w:tr>
      <w:tr w:rsidR="005A7A3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r>
              <w:t>Reunião da Equipe Gestora</w:t>
            </w:r>
          </w:p>
        </w:tc>
      </w:tr>
      <w:tr w:rsidR="005A7A3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5A7A3A" w:rsidRDefault="005A7A3A" w:rsidP="00D76F5F">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Nível de Satisfação</w:t>
            </w:r>
          </w:p>
        </w:tc>
      </w:tr>
      <w:tr w:rsidR="005A7A3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Totalmente insatisfatório</w:t>
            </w:r>
          </w:p>
        </w:tc>
      </w:tr>
      <w:tr w:rsidR="005A7A3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Insatisfatório</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Não sabe ou tem dúvidas</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Satisfatório</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Totalmente satisfatório</w:t>
            </w:r>
          </w:p>
        </w:tc>
      </w:tr>
      <w:tr w:rsidR="005A7A3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5A7A3A" w:rsidRDefault="005A7A3A" w:rsidP="00D76F5F">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5A7A3A" w:rsidRDefault="005A7A3A" w:rsidP="00D76F5F">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5A7A3A" w:rsidRDefault="005A7A3A" w:rsidP="00D76F5F">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5A7A3A" w:rsidRDefault="005A7A3A" w:rsidP="00D76F5F">
            <w:pPr>
              <w:spacing w:line="240" w:lineRule="auto"/>
              <w:jc w:val="center"/>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5A7A3A" w:rsidRDefault="005A7A3A" w:rsidP="00D76F5F">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5A7A3A" w:rsidRPr="008F0AAC" w:rsidRDefault="005A7A3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5A7A3A" w:rsidRPr="00800F60" w:rsidRDefault="005A7A3A" w:rsidP="00D76F5F">
            <w:pPr>
              <w:spacing w:line="240" w:lineRule="auto"/>
              <w:jc w:val="center"/>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Data</w:t>
            </w:r>
          </w:p>
        </w:tc>
      </w:tr>
      <w:tr w:rsidR="005A7A3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Pr="00800F60" w:rsidRDefault="005A7A3A" w:rsidP="00D76F5F">
            <w:pPr>
              <w:spacing w:line="240" w:lineRule="auto"/>
              <w:jc w:val="center"/>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Default="005A7A3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995ED5" w:rsidRDefault="005A7A3A" w:rsidP="005A7A3A">
            <w:pPr>
              <w:spacing w:line="240" w:lineRule="auto"/>
              <w:jc w:val="center"/>
              <w:rPr>
                <w:rFonts w:cs="Calibri"/>
                <w:color w:val="000000"/>
              </w:rPr>
            </w:pPr>
            <w:r w:rsidRPr="00995ED5">
              <w:rPr>
                <w:rFonts w:cs="Calibri"/>
                <w:color w:val="000000"/>
                <w:sz w:val="22"/>
              </w:rPr>
              <w:t>__/__/201__</w:t>
            </w:r>
          </w:p>
        </w:tc>
      </w:tr>
      <w:tr w:rsidR="005A7A3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Pr="00800F60" w:rsidRDefault="005A7A3A" w:rsidP="00D76F5F">
            <w:pPr>
              <w:spacing w:line="240" w:lineRule="auto"/>
              <w:jc w:val="center"/>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5A7A3A" w:rsidRPr="00995ED5" w:rsidRDefault="005A7A3A" w:rsidP="005A7A3A">
            <w:pPr>
              <w:spacing w:line="240" w:lineRule="auto"/>
              <w:rPr>
                <w:rFonts w:cs="Calibri"/>
                <w:color w:val="000000"/>
              </w:rPr>
            </w:pPr>
          </w:p>
        </w:tc>
      </w:tr>
      <w:tr w:rsidR="005A7A3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5A7A3A" w:rsidRPr="00800F60" w:rsidRDefault="005A7A3A" w:rsidP="00D76F5F">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Default="005A7A3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995ED5" w:rsidRDefault="005A7A3A" w:rsidP="005A7A3A">
            <w:pPr>
              <w:spacing w:line="240" w:lineRule="auto"/>
              <w:jc w:val="center"/>
              <w:rPr>
                <w:rFonts w:cs="Calibri"/>
                <w:color w:val="000000"/>
              </w:rPr>
            </w:pPr>
            <w:r w:rsidRPr="00995ED5">
              <w:rPr>
                <w:rFonts w:cs="Calibri"/>
                <w:color w:val="000000"/>
                <w:sz w:val="22"/>
              </w:rPr>
              <w:t>__/__/201__</w:t>
            </w:r>
          </w:p>
        </w:tc>
      </w:tr>
      <w:tr w:rsidR="005A7A3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D76F5F">
            <w:pPr>
              <w:spacing w:line="240" w:lineRule="auto"/>
              <w:jc w:val="center"/>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r>
      <w:tr w:rsidR="005A7A3A" w:rsidTr="00D76F5F">
        <w:trPr>
          <w:trHeight w:val="2654"/>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5A7A3A" w:rsidRDefault="005A7A3A" w:rsidP="00D76F5F">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p>
        </w:tc>
      </w:tr>
    </w:tbl>
    <w:p w:rsidR="00710B5A" w:rsidRPr="00D7169C" w:rsidRDefault="0009538B" w:rsidP="00710B5A">
      <w:pPr>
        <w:spacing w:after="200" w:line="276" w:lineRule="auto"/>
        <w:jc w:val="center"/>
        <w:rPr>
          <w:szCs w:val="24"/>
        </w:rPr>
      </w:pPr>
      <w:r>
        <w:br w:type="page"/>
      </w:r>
    </w:p>
    <w:p w:rsidR="0009538B" w:rsidRDefault="0009538B" w:rsidP="00331F5A">
      <w:pPr>
        <w:pStyle w:val="Ttulo3"/>
        <w:spacing w:after="120"/>
      </w:pPr>
      <w:bookmarkStart w:id="29" w:name="_Toc316458788"/>
      <w:r>
        <w:lastRenderedPageBreak/>
        <w:t>Assiduidade, suficiência e estabilidade da equipe escolar</w:t>
      </w:r>
      <w:bookmarkEnd w:id="29"/>
    </w:p>
    <w:p w:rsidR="0009538B" w:rsidRDefault="0009538B" w:rsidP="00331F5A">
      <w:pPr>
        <w:pStyle w:val="Pergunta"/>
        <w:spacing w:after="120"/>
      </w:pPr>
      <w:r>
        <w:t>Os professores e os funcionários da escola são assíduos, pontuais e em número suficiente? A rotatividade da equipe da escola é baixa o suficiente para não prejudicar o processo de aprendizagem?</w:t>
      </w:r>
    </w:p>
    <w:p w:rsidR="00331F5A" w:rsidRDefault="0009538B" w:rsidP="00331F5A">
      <w:pPr>
        <w:pStyle w:val="Proposio"/>
        <w:spacing w:after="160"/>
      </w:pPr>
      <w:r>
        <w:t xml:space="preserve">Quando passam a prejudicar o aprendizado e o andamento das atividades educativas, é importante que as faltas de diretor, professores ou funcionários sejam um problema discutido por toda a comunidade escolar (incluindo pais e alunos). Da mesma forma, </w:t>
      </w:r>
      <w:r w:rsidR="001674CB">
        <w:t>d</w:t>
      </w:r>
      <w:r>
        <w:t xml:space="preserve">e substituições de professores e demais profissionais da escola devem ser calculados a cada semestre e discutidos por toda a comunidade escolar. Os professores devem começar e terminar as aulas pontualmente, e também os demais profissionais da escola cumprir sua jornada com pontualidade. </w:t>
      </w:r>
    </w:p>
    <w:p w:rsidR="00601B94" w:rsidRPr="00C630A0" w:rsidRDefault="0009538B" w:rsidP="00331F5A">
      <w:pPr>
        <w:pStyle w:val="Proposio"/>
        <w:spacing w:after="160"/>
      </w:pPr>
      <w:r>
        <w:t xml:space="preserve">No caso de falta de professores e de funcionários, a escola deve acionar a Diretoria de Ensino, oficializar o responsável pela atribuição de funcionários e solicitar os funcionários de que necessita. A escola deve, ainda, enviar semanalmente o saldo de aulas para a DE, além de fazer uma ampla divulgação das vagas disponíveis para atrair professores para admissão. Nos casos em que professores ou funcionários da escola </w:t>
      </w:r>
      <w:proofErr w:type="gramStart"/>
      <w:r>
        <w:t>faltam</w:t>
      </w:r>
      <w:proofErr w:type="gramEnd"/>
      <w:r>
        <w:t xml:space="preserve"> muito, a escola deve rapidamente procurar identificar as causas e encontrar soluções efetivas (</w:t>
      </w:r>
      <w:r w:rsidR="000A3BF7" w:rsidRPr="000A3BF7">
        <w:t>aplicando a cada caso o dispo</w:t>
      </w:r>
      <w:r w:rsidR="001674CB">
        <w:t>s</w:t>
      </w:r>
      <w:r w:rsidR="000A3BF7" w:rsidRPr="000A3BF7">
        <w:t>to na legislação específica vigente</w:t>
      </w:r>
      <w:r>
        <w:t>) para assegurar que as funções da escola ocorram adequadamente. Uma prática importante nesse sentido</w:t>
      </w:r>
      <w:r w:rsidR="000A3BF7">
        <w:t xml:space="preserve"> </w:t>
      </w:r>
      <w:r w:rsidR="000A3BF7" w:rsidRPr="000A3BF7">
        <w:t>é o</w:t>
      </w:r>
      <w:r w:rsidR="000A3BF7">
        <w:t xml:space="preserve"> </w:t>
      </w:r>
      <w:r>
        <w:t xml:space="preserve">controle sistemático e transparente da </w:t>
      </w:r>
      <w:proofErr w:type="spellStart"/>
      <w:r>
        <w:t>frequência</w:t>
      </w:r>
      <w:proofErr w:type="spellEnd"/>
      <w:r>
        <w:t xml:space="preserve"> da equipe. Outra sugestão relacionada ao tema que pode</w:t>
      </w:r>
      <w:r w:rsidR="00C630A0">
        <w:t xml:space="preserve"> </w:t>
      </w:r>
      <w:r w:rsidR="00C630A0" w:rsidRPr="00C630A0">
        <w:t xml:space="preserve">motivar os professores eventuais </w:t>
      </w:r>
      <w:r w:rsidRPr="00C630A0">
        <w:t xml:space="preserve">é a elaboração de um banco de </w:t>
      </w:r>
      <w:r w:rsidR="00C630A0" w:rsidRPr="00C630A0">
        <w:t xml:space="preserve">aulas estruturadas e a relação dos </w:t>
      </w:r>
      <w:r w:rsidRPr="00C630A0">
        <w:t>materiais de apoio</w:t>
      </w:r>
      <w:r w:rsidR="00C630A0" w:rsidRPr="00C630A0">
        <w:t xml:space="preserve"> disponi</w:t>
      </w:r>
      <w:r w:rsidR="00C630A0">
        <w:t xml:space="preserve">bilizados pela </w:t>
      </w:r>
      <w:r w:rsidR="00C630A0" w:rsidRPr="00C630A0">
        <w:t>escola</w:t>
      </w:r>
      <w:r w:rsidR="00C630A0">
        <w:t>, sob a orientação do Professor Coordenador</w:t>
      </w:r>
      <w:r w:rsidR="00C630A0" w:rsidRPr="00C630A0">
        <w:t>.</w:t>
      </w:r>
      <w:r w:rsidRPr="00C630A0">
        <w:t xml:space="preserve"> </w:t>
      </w:r>
      <w:r w:rsidR="00C630A0">
        <w:t xml:space="preserve"> </w:t>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Humanos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Assiduidade, suficiência e estabilidade da equipe escolar</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D76F5F">
            <w:pPr>
              <w:spacing w:line="240" w:lineRule="auto"/>
              <w:jc w:val="center"/>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D76F5F">
            <w:pPr>
              <w:spacing w:line="240" w:lineRule="auto"/>
              <w:jc w:val="center"/>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D76F5F">
            <w:pPr>
              <w:spacing w:line="240" w:lineRule="auto"/>
              <w:jc w:val="center"/>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D76F5F">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51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30" w:name="_Toc316458789"/>
      <w:r>
        <w:lastRenderedPageBreak/>
        <w:t>Rotinas de trabalho e responsabilização</w:t>
      </w:r>
      <w:bookmarkEnd w:id="30"/>
    </w:p>
    <w:p w:rsidR="0009538B" w:rsidRDefault="0009538B" w:rsidP="008B7761">
      <w:pPr>
        <w:pStyle w:val="Pergunta"/>
      </w:pPr>
      <w:r>
        <w:t>Os docentes e funcionários da escola conhecem suficientemente bem suas rotinas de trabalho? Eles sentem-se de fato comprometidos pelos resultados esperados decorrente de suas funções?</w:t>
      </w:r>
    </w:p>
    <w:p w:rsidR="0009538B" w:rsidRDefault="0009538B" w:rsidP="00AE0655">
      <w:pPr>
        <w:pStyle w:val="Proposio"/>
      </w:pPr>
      <w:proofErr w:type="gramStart"/>
      <w:r>
        <w:t>É</w:t>
      </w:r>
      <w:proofErr w:type="gramEnd"/>
      <w:r>
        <w:t xml:space="preserve"> importante que sejam apresentadas as expectativas de desempenho e a postura desejada para o exercício da função profissional dos docentes e </w:t>
      </w:r>
      <w:r w:rsidR="00413296" w:rsidRPr="00413296">
        <w:t xml:space="preserve">demais </w:t>
      </w:r>
      <w:r w:rsidRPr="00413296">
        <w:t>f</w:t>
      </w:r>
      <w:r>
        <w:t>uncionários, assim como as regras e as normas que organizam o cotidiano escolar, para todos os profissionais que atuam no ambiente escolar, com foco no desenvolvimento da proposta pedagógica. Nesse sentido, é importante a descrição das rotinas de trabalho dos docentes (diárias, semanais, mensais e bimestrais); da equipe gestora; e de cada agente de organização escolar e de serviços (limpeza e merenda</w:t>
      </w:r>
      <w:r w:rsidR="00227B0D">
        <w:t>)</w:t>
      </w:r>
      <w:r>
        <w:t xml:space="preserve">. Podem ser organizadas reuniões para que cada trabalhador tenha a oportunidade de compreender suas respectivas rotinas de trabalho e a importância de suas ações em todo o processo educativo. Além disso, é importante o acompanhamento sistemático da prática docente e a avaliação dos resultados do trabalho desenvolvido por cada servidor. </w:t>
      </w:r>
      <w:r w:rsidR="00413296">
        <w:t>A</w:t>
      </w:r>
      <w:r w:rsidR="00413296" w:rsidRPr="00413296">
        <w:t>s reuniões</w:t>
      </w:r>
      <w:r w:rsidR="00413296">
        <w:t xml:space="preserve"> </w:t>
      </w:r>
      <w:r w:rsidR="00413296" w:rsidRPr="00413296">
        <w:t>do</w:t>
      </w:r>
      <w:r w:rsidR="00413296">
        <w:t xml:space="preserve"> </w:t>
      </w:r>
      <w:r>
        <w:t xml:space="preserve">Conselho de Classe pode ser uma importante oportunidade para a reflexão e a busca por </w:t>
      </w:r>
      <w:r w:rsidR="008F7599" w:rsidRPr="008F7599">
        <w:t>novos</w:t>
      </w:r>
      <w:r w:rsidR="008F7599">
        <w:t xml:space="preserve"> </w:t>
      </w:r>
      <w:r>
        <w:t>caminhos para o desenvolvimento profissional de cada professor, inclusive por contar com a presença de representação discente.</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Humanos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Rotinas de trabalho e responsabilização</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51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31" w:name="_Toc316458790"/>
      <w:r>
        <w:lastRenderedPageBreak/>
        <w:t>Formação</w:t>
      </w:r>
      <w:r w:rsidR="003B532C">
        <w:t xml:space="preserve"> externa</w:t>
      </w:r>
      <w:bookmarkEnd w:id="31"/>
    </w:p>
    <w:p w:rsidR="0009538B" w:rsidRDefault="0009538B" w:rsidP="008B7761">
      <w:pPr>
        <w:pStyle w:val="Pergunta"/>
      </w:pPr>
      <w:r>
        <w:t xml:space="preserve">A escola possui critérios claros de rodízio para formações externas, de tal modo que toda a comunidade escolar possa delas participar? A escola divulga e incentiva suficientemente as formações externas disponíveis? A escola é capaz de receber as demandas por </w:t>
      </w:r>
      <w:proofErr w:type="gramStart"/>
      <w:r w:rsidRPr="00432D41">
        <w:t>formação</w:t>
      </w:r>
      <w:r w:rsidR="004734A8" w:rsidRPr="00432D41">
        <w:t xml:space="preserve"> procedentes </w:t>
      </w:r>
      <w:r w:rsidRPr="00432D41">
        <w:t>da</w:t>
      </w:r>
      <w:r>
        <w:t xml:space="preserve"> comunidade escolar</w:t>
      </w:r>
      <w:proofErr w:type="gramEnd"/>
      <w:r>
        <w:t xml:space="preserve"> e encaminhá-las com efetividade?</w:t>
      </w:r>
    </w:p>
    <w:p w:rsidR="0009538B" w:rsidRDefault="0009538B" w:rsidP="00AE0655">
      <w:pPr>
        <w:pStyle w:val="Proposio"/>
      </w:pPr>
      <w:r>
        <w:t xml:space="preserve">O ideal é que todos os profissionais da escola tenham a habilitação (formação inicial) necessária para o exercício de sua função. É importante que a escola, a DE e a Secretaria de Educação ofereçam cursos ou ações de formação para os professores e os demais funcionários da escola, com oportunidades para que todos possam participar. A escola deve desenvolver, ainda, ações efetivas para potencializar a motivação, a </w:t>
      </w:r>
      <w:proofErr w:type="spellStart"/>
      <w:r w:rsidR="00601B94">
        <w:t>autoestima</w:t>
      </w:r>
      <w:proofErr w:type="spellEnd"/>
      <w:r>
        <w:t xml:space="preserve"> e a capacidade de liderança dos membros da comunidade escolar.</w:t>
      </w:r>
    </w:p>
    <w:p w:rsidR="00601B94" w:rsidRDefault="00601B94">
      <w:pPr>
        <w:spacing w:after="200" w:line="276" w:lineRule="auto"/>
        <w:jc w:val="left"/>
        <w:rPr>
          <w:rFonts w:eastAsiaTheme="majorEastAsia" w:cstheme="majorBidi"/>
          <w:b/>
          <w:bCs/>
          <w:color w:val="4F81BD" w:themeColor="accent1"/>
          <w:sz w:val="36"/>
          <w:szCs w:val="36"/>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Humanos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Formação externa</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4"/>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495377" w:rsidRDefault="00495377" w:rsidP="00495377">
      <w:pPr>
        <w:rPr>
          <w:rFonts w:eastAsiaTheme="majorEastAsia" w:cstheme="majorBidi"/>
          <w:color w:val="4F81BD" w:themeColor="accent1"/>
          <w:sz w:val="48"/>
          <w:szCs w:val="48"/>
        </w:rPr>
      </w:pPr>
    </w:p>
    <w:p w:rsidR="007B1697" w:rsidRDefault="007B1697">
      <w:pPr>
        <w:spacing w:after="200" w:line="276" w:lineRule="auto"/>
        <w:jc w:val="left"/>
        <w:rPr>
          <w:rFonts w:eastAsiaTheme="majorEastAsia" w:cstheme="majorBidi"/>
          <w:b/>
          <w:bCs/>
          <w:color w:val="4F81BD" w:themeColor="accent1"/>
          <w:sz w:val="44"/>
          <w:szCs w:val="48"/>
        </w:rPr>
      </w:pPr>
      <w:r>
        <w:lastRenderedPageBreak/>
        <w:br w:type="page"/>
      </w:r>
    </w:p>
    <w:p w:rsidR="0009538B" w:rsidRDefault="0009538B" w:rsidP="001F7760">
      <w:pPr>
        <w:pStyle w:val="Ttulo2"/>
      </w:pPr>
      <w:bookmarkStart w:id="32" w:name="_Toc316458791"/>
      <w:r>
        <w:lastRenderedPageBreak/>
        <w:t>Análise da Dimensão Escolar Gestão dos Recursos Físicos e Financeiros</w:t>
      </w:r>
      <w:bookmarkEnd w:id="32"/>
    </w:p>
    <w:p w:rsidR="008B7761" w:rsidRDefault="008B7761" w:rsidP="0009538B"/>
    <w:p w:rsidR="008B7761" w:rsidRDefault="008B7761" w:rsidP="0009538B"/>
    <w:p w:rsidR="008B7761" w:rsidRDefault="008B7761" w:rsidP="0009538B"/>
    <w:p w:rsidR="008B7761" w:rsidRDefault="008B7761" w:rsidP="0009538B"/>
    <w:p w:rsidR="008B7761" w:rsidRDefault="008B7761" w:rsidP="0009538B"/>
    <w:p w:rsidR="008B7761" w:rsidRDefault="008B7761" w:rsidP="0009538B"/>
    <w:p w:rsidR="008B7761" w:rsidRDefault="008B7761" w:rsidP="0009538B"/>
    <w:p w:rsidR="008B7761" w:rsidRDefault="008B7761" w:rsidP="0009538B"/>
    <w:p w:rsidR="0009538B" w:rsidRDefault="0009538B" w:rsidP="008B7761">
      <w:pPr>
        <w:pStyle w:val="DescrioDimenso"/>
      </w:pPr>
      <w:r>
        <w:t>Avalia os serviços prestados pela escola em relação ao atendimento ao público, à manutenção do prédio, dos equipamentos, bem como a utilização e aplicação dos recursos financeiros.</w:t>
      </w:r>
    </w:p>
    <w:p w:rsidR="0009538B" w:rsidRDefault="0009538B" w:rsidP="008B7761">
      <w:pPr>
        <w:pStyle w:val="Ttulo3"/>
      </w:pPr>
      <w:r>
        <w:br w:type="page"/>
      </w:r>
      <w:bookmarkStart w:id="33" w:name="_Toc316458792"/>
      <w:r w:rsidR="003B532C">
        <w:lastRenderedPageBreak/>
        <w:t>Instalações</w:t>
      </w:r>
      <w:r>
        <w:t>, equipamentos, recursos tecnológicos e materiais pedagógicos</w:t>
      </w:r>
      <w:bookmarkEnd w:id="33"/>
    </w:p>
    <w:p w:rsidR="0009538B" w:rsidRDefault="0009538B" w:rsidP="008B7761">
      <w:pPr>
        <w:pStyle w:val="Pergunta"/>
      </w:pPr>
      <w:r>
        <w:t>As decisões relacionadas a instalações, equipamentos, recursos tecnológicos e materiais pedagógicos são tomadas a partir dos debates realizados pelos órgãos colegiados? Essas ações atendem plenamente à 'Proposta Pedagógica' da escola e às demandas explicitadas no 'Plano de Gestão'?</w:t>
      </w:r>
    </w:p>
    <w:p w:rsidR="0009538B" w:rsidRDefault="0009538B" w:rsidP="00AE0655">
      <w:pPr>
        <w:pStyle w:val="Proposio"/>
      </w:pPr>
      <w:r>
        <w:t xml:space="preserve">A disponibilidade de material, o acesso a espaços e equipamentos, bem como o uso eficiente e flexível de tudo o que a escola possui, deve constar em um plano de </w:t>
      </w:r>
      <w:proofErr w:type="gramStart"/>
      <w:r>
        <w:t>otimização</w:t>
      </w:r>
      <w:proofErr w:type="gramEnd"/>
      <w:r>
        <w:t xml:space="preserve"> de recursos materiais e financeiros (anexo ao Plano de Gestão), coerente com a Proposta Pedagógica e o próprio Plano de Gestão, a serviço do processo de ensino e aprendizagem dos alunos. Da mesma forma, as informações sobre localização, condições e cronograma de uso dos materiais didáticos e equipamentos, a necessidade de manutenção, reparos e reposições, devem estar disponíveis para a comunidade escolar por meio de um inventário, no qual estejam relacionados todos os recursos físicos, materiais e didáticos disponíveis.</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Instalações, equipamentos, recursos tecnológicos e materiais pedagógicos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795"/>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34" w:name="_Toc316458793"/>
      <w:r>
        <w:lastRenderedPageBreak/>
        <w:t>Conservação da Escola</w:t>
      </w:r>
      <w:bookmarkEnd w:id="34"/>
    </w:p>
    <w:p w:rsidR="0009538B" w:rsidRDefault="0009538B" w:rsidP="00710461">
      <w:pPr>
        <w:pStyle w:val="Pergunta"/>
        <w:spacing w:line="276" w:lineRule="auto"/>
      </w:pPr>
      <w:r>
        <w:t>A escola promove ações eficazes de conscientização, orientação e monitoramento quanto a temas voltados à conservação da escola?</w:t>
      </w:r>
    </w:p>
    <w:p w:rsidR="00C279EB" w:rsidRDefault="0009538B" w:rsidP="00AE0655">
      <w:pPr>
        <w:pStyle w:val="Proposio"/>
      </w:pPr>
      <w:r>
        <w:t>A conservação e valorização das instalações, equipamentos</w:t>
      </w:r>
      <w:r w:rsidR="004734A8" w:rsidRPr="004734A8">
        <w:t xml:space="preserve"> </w:t>
      </w:r>
      <w:r w:rsidR="004734A8">
        <w:t>(</w:t>
      </w:r>
      <w:r w:rsidR="004734A8" w:rsidRPr="004734A8">
        <w:t>pa</w:t>
      </w:r>
      <w:r w:rsidRPr="004734A8">
        <w:t>t</w:t>
      </w:r>
      <w:r>
        <w:t>rimônio</w:t>
      </w:r>
      <w:r w:rsidR="004734A8">
        <w:t xml:space="preserve"> </w:t>
      </w:r>
      <w:r w:rsidR="004734A8" w:rsidRPr="004734A8">
        <w:t>público</w:t>
      </w:r>
      <w:r w:rsidR="004734A8">
        <w:t>)</w:t>
      </w:r>
      <w:r>
        <w:t xml:space="preserve"> estão relacionadas, por um lado, à conscientização dos alunos e comunidade escolar quanto ao uso adequado dos mesmos e, por outro lado, de ações de monitoramento, que assegurem a higiene, limpeza e manutenção adequada do ambiente escolar</w:t>
      </w:r>
      <w:r w:rsidR="00C279EB">
        <w:t xml:space="preserve"> e </w:t>
      </w:r>
      <w:r w:rsidR="00C279EB" w:rsidRPr="00C279EB">
        <w:t>seus equipamentos</w:t>
      </w:r>
      <w:r>
        <w:t xml:space="preserve"> pelos funcionários responsáveis. A conservação da escola envolve, ainda, ações preventivas de manutenção e preservação do patrimônio escolar, das instalações, dos equipamentos e dos materiais pedagógicos. Iniciativas como a indicação de um responsável po</w:t>
      </w:r>
      <w:r w:rsidR="00710461">
        <w:t>r realizar a cada 15 dias uma lista de verificação (</w:t>
      </w:r>
      <w:proofErr w:type="spellStart"/>
      <w:r w:rsidR="00710461" w:rsidRPr="00710461">
        <w:rPr>
          <w:i/>
        </w:rPr>
        <w:t>check</w:t>
      </w:r>
      <w:r w:rsidRPr="00710461">
        <w:rPr>
          <w:i/>
        </w:rPr>
        <w:t>list</w:t>
      </w:r>
      <w:proofErr w:type="spellEnd"/>
      <w:r w:rsidR="00710461">
        <w:t xml:space="preserve">) </w:t>
      </w:r>
      <w:r>
        <w:t>que sinalize o bom andamento da limpeza por empresas terceirizadas ou equipes responsáveis; a identificação das necessidades de reparos e reposições, estabelecendo prioridades, verificando recursos financeiros disponíveis e organizando solicitações, se couber, aos órgãos superiores competentes; e outras, como o uso compartilhado de banheiros por alunos, funcionários e professores, contribuem para que a escola esteja sempre limpa e em boas condições de uso.</w:t>
      </w:r>
    </w:p>
    <w:p w:rsidR="00C279EB" w:rsidRPr="00AE0655" w:rsidRDefault="00C279EB" w:rsidP="00AE0655">
      <w:pPr>
        <w:pStyle w:val="Proposio"/>
      </w:pPr>
      <w:r w:rsidRPr="00AE0655">
        <w:t xml:space="preserve">O trabalho pedagógico sobre a destinação adequada do lixo e ações como coleta seletiva e reciclagem do lixo produzido pela escola podem, também, colaborar com a limpeza e organização do ambiente interno e externo da escola, assim como para a formação dos alunos. </w:t>
      </w:r>
    </w:p>
    <w:p w:rsidR="00C279EB" w:rsidRPr="00710461" w:rsidRDefault="00C279EB" w:rsidP="00AE0655">
      <w:pPr>
        <w:pStyle w:val="Proposio"/>
      </w:pPr>
    </w:p>
    <w:p w:rsidR="00710B5A" w:rsidRPr="00D7169C" w:rsidRDefault="0009538B" w:rsidP="00710B5A">
      <w:pPr>
        <w:spacing w:after="200" w:line="276" w:lineRule="auto"/>
        <w:jc w:val="center"/>
        <w:rPr>
          <w:szCs w:val="24"/>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Conservação da Escola</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D76F5F">
            <w:pPr>
              <w:spacing w:line="240" w:lineRule="auto"/>
              <w:jc w:val="center"/>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D76F5F">
            <w:pPr>
              <w:spacing w:line="240" w:lineRule="auto"/>
              <w:jc w:val="center"/>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D76F5F">
            <w:pPr>
              <w:spacing w:line="240" w:lineRule="auto"/>
              <w:jc w:val="center"/>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D76F5F">
            <w:pPr>
              <w:spacing w:line="240" w:lineRule="auto"/>
              <w:jc w:val="center"/>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D76F5F">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3"/>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35" w:name="_Toc316458794"/>
      <w:r>
        <w:lastRenderedPageBreak/>
        <w:t xml:space="preserve">Uso dos ambientes da </w:t>
      </w:r>
      <w:r w:rsidR="00650FE5">
        <w:t>E</w:t>
      </w:r>
      <w:r>
        <w:t>scola</w:t>
      </w:r>
      <w:bookmarkEnd w:id="35"/>
    </w:p>
    <w:p w:rsidR="0009538B" w:rsidRDefault="0009538B" w:rsidP="008B7761">
      <w:pPr>
        <w:pStyle w:val="Pergunta"/>
      </w:pPr>
      <w:r>
        <w:t>A escola possui ambientes suficientemente adequados para atender todas as atividades de aprendizagem dos alunos?</w:t>
      </w:r>
    </w:p>
    <w:p w:rsidR="0009538B" w:rsidRPr="00AE0655" w:rsidRDefault="0009538B" w:rsidP="00AE0655">
      <w:pPr>
        <w:pStyle w:val="Proposio"/>
      </w:pPr>
      <w:r w:rsidRPr="00AE0655">
        <w:t>As salas de aula devem ser organizadas de acordo com a diversidade das atividades realizadas (</w:t>
      </w:r>
      <w:proofErr w:type="gramStart"/>
      <w:r w:rsidRPr="00AE0655">
        <w:t>rodas</w:t>
      </w:r>
      <w:proofErr w:type="gramEnd"/>
      <w:r w:rsidRPr="00AE0655">
        <w:t xml:space="preserve"> de discussão, aulas expositivas, etc.). O espaço da escola deve procurar contemplar também os outros ambientes necessários, como sala para estudos de recuperação, sala de leitura, sala de informática, espaço para atividades esportivas, sala de professores, para a secretaria da escola, para HTPC, sala de vídeo, </w:t>
      </w:r>
      <w:proofErr w:type="spellStart"/>
      <w:r w:rsidRPr="00AE0655">
        <w:t>brinquedoteca</w:t>
      </w:r>
      <w:proofErr w:type="spellEnd"/>
      <w:r w:rsidRPr="00AE0655">
        <w:t xml:space="preserve"> - ciclo I, laboratórios de ciências físicas e biológicas equipados, além daqueles destinados a outros projetos desenvolvidos. A escola pode tomar iniciativas que busquem otimizar o espaço disponível, assim como solicitar reformas e am</w:t>
      </w:r>
      <w:r w:rsidR="005C24A6">
        <w:t>pliações sempre que necessárias, tal qual previsto no projeto arquitetônico oficial da SEE.</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Uso dos ambientes da Escola</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51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650FE5" w:rsidP="008B7761">
      <w:pPr>
        <w:pStyle w:val="Ttulo3"/>
      </w:pPr>
      <w:bookmarkStart w:id="36" w:name="_Toc316458795"/>
      <w:r>
        <w:lastRenderedPageBreak/>
        <w:t>R</w:t>
      </w:r>
      <w:r w:rsidR="0009538B">
        <w:t>ecursos financeiros</w:t>
      </w:r>
      <w:bookmarkEnd w:id="36"/>
    </w:p>
    <w:p w:rsidR="0009538B" w:rsidRDefault="0009538B" w:rsidP="008B7761">
      <w:pPr>
        <w:pStyle w:val="Pergunta"/>
      </w:pPr>
      <w:r>
        <w:t xml:space="preserve">A escola elabora um </w:t>
      </w:r>
      <w:r w:rsidR="000D532F">
        <w:t>'Plano de Trabalho e Aplicação de Recursos Financeiros'</w:t>
      </w:r>
      <w:r>
        <w:t xml:space="preserve"> e presta contas à comunidade escolar sobre todas as ações realizadas e não realizadas, com ampla transparência de todas as despesas efetuadas, seja com recursos próprios da escola, seja com recursos administrados pela Associação de Pais e Mestres?</w:t>
      </w:r>
    </w:p>
    <w:p w:rsidR="0009538B" w:rsidRPr="00AE0655" w:rsidRDefault="0009538B" w:rsidP="00AE0655">
      <w:pPr>
        <w:pStyle w:val="Proposio"/>
      </w:pPr>
      <w:r w:rsidRPr="00AE0655">
        <w:t>Os recursos financeiros da escola devem ser planejados, aplicados, monitorados e avaliados procurando-se contemplar as necessidades e as prioridades estabelecidas na 'Proposta Pedagógica', levando-se em consideração os princípios da gestão pública, e com plena participação dos conselhos e da comunidade escolar. Os Planos de Trabalho e de Aplicação de Recursos da APM devem estar anexados ao Plano de Gestão da escola. A prestação de contas, por meio da divulgação dos recursos recebidos, projetos e programas executados e a publicação dos balancetes dos recursos financeiros utilizados pela escola, inclusive os administrados pela APM, devem ser afixados em local visível e de livre acesso à comunidade, garantindo transparência na gestão escolar. O envolvimento da equipe escolar, dos colegiados, da comunidade e das instituições auxiliares no planejamento, na execução e na avaliação da aplicação dos recursos financeiros, considerando as demandas e problemas prioritários, corrobora a gestão democrática compartilhada.</w:t>
      </w:r>
      <w:r w:rsidRPr="00AE0655">
        <w:cr/>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D76F5F">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D76F5F">
            <w:pPr>
              <w:spacing w:line="240" w:lineRule="auto"/>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D76F5F">
            <w:pPr>
              <w:spacing w:line="240" w:lineRule="auto"/>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D76F5F">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D76F5F">
            <w:pPr>
              <w:spacing w:line="240" w:lineRule="auto"/>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D76F5F">
            <w:pPr>
              <w:spacing w:line="240" w:lineRule="auto"/>
              <w:rPr>
                <w:rFonts w:cs="Calibri"/>
                <w:bCs/>
                <w:color w:val="000000"/>
                <w:szCs w:val="24"/>
              </w:rPr>
            </w:pPr>
            <w:r>
              <w:t>Recursos financeiros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D76F5F">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D76F5F">
            <w:pPr>
              <w:spacing w:line="240" w:lineRule="auto"/>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D76F5F">
            <w:pPr>
              <w:spacing w:line="240" w:lineRule="auto"/>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D76F5F">
            <w:pPr>
              <w:spacing w:line="240" w:lineRule="auto"/>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D76F5F">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D76F5F">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D76F5F">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D76F5F">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D76F5F">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D76F5F">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D76F5F">
            <w:pPr>
              <w:spacing w:line="240" w:lineRule="auto"/>
              <w:jc w:val="center"/>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D76F5F">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D76F5F">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D76F5F">
            <w:pPr>
              <w:spacing w:line="240" w:lineRule="auto"/>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D76F5F">
            <w:pPr>
              <w:spacing w:line="240" w:lineRule="auto"/>
              <w:jc w:val="center"/>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D76F5F">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D76F5F">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D76F5F">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D76F5F">
            <w:pPr>
              <w:spacing w:line="240" w:lineRule="auto"/>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D76F5F">
            <w:pPr>
              <w:spacing w:line="240" w:lineRule="auto"/>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D76F5F">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D76F5F">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D76F5F">
            <w:pPr>
              <w:spacing w:line="240" w:lineRule="auto"/>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D76F5F">
            <w:pPr>
              <w:spacing w:line="240" w:lineRule="auto"/>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D76F5F">
            <w:pPr>
              <w:spacing w:line="240" w:lineRule="auto"/>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jc w:val="center"/>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D76F5F">
            <w:pPr>
              <w:spacing w:line="240" w:lineRule="auto"/>
              <w:rPr>
                <w:rFonts w:cs="Calibri"/>
                <w:color w:val="000000"/>
                <w:szCs w:val="24"/>
              </w:rPr>
            </w:pPr>
          </w:p>
        </w:tc>
      </w:tr>
      <w:tr w:rsidR="00710B5A" w:rsidTr="00D76F5F">
        <w:trPr>
          <w:trHeight w:val="251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D76F5F">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D76F5F">
            <w:pPr>
              <w:spacing w:line="240" w:lineRule="auto"/>
              <w:rPr>
                <w:rFonts w:cs="Calibri"/>
                <w:b/>
                <w:bCs/>
                <w:color w:val="000000"/>
                <w:szCs w:val="24"/>
              </w:rPr>
            </w:pPr>
          </w:p>
        </w:tc>
      </w:tr>
    </w:tbl>
    <w:p w:rsidR="0009538B" w:rsidRDefault="0009538B" w:rsidP="008B7761">
      <w:pPr>
        <w:pStyle w:val="Ttulo3"/>
      </w:pPr>
      <w:bookmarkStart w:id="37" w:name="_Toc316458796"/>
      <w:r>
        <w:lastRenderedPageBreak/>
        <w:t>Acessibilidade</w:t>
      </w:r>
      <w:bookmarkEnd w:id="37"/>
    </w:p>
    <w:p w:rsidR="0009538B" w:rsidRDefault="0009538B" w:rsidP="008B7761">
      <w:pPr>
        <w:pStyle w:val="Pergunta"/>
      </w:pPr>
      <w:r>
        <w:t>Os espaços da escola são plenamente organizados a fim de garantir a acessibilidade para pessoas com dificuldade de locomoção?</w:t>
      </w:r>
    </w:p>
    <w:p w:rsidR="0009538B" w:rsidRDefault="0009538B" w:rsidP="00AE0655">
      <w:pPr>
        <w:pStyle w:val="Proposio"/>
      </w:pPr>
      <w:r>
        <w:t>Os portadores de necessidades educacionais especiais devem ter garantido o acesso aos diferentes ambientes escolares (vias de acesso, pátios, quadra de esportes, banheiros, salas de aula, sala de leitura, etc.). A organização dos mesmos deve garantir este direito. Sinalização adequada, disposição do mobiliário e materiais podem fazer a diferença para os alunos com dificuldades de locomoção. A escola deve solicitar ao órgão responsável, quando couber, as adequações necessárias dos espaços físicos para atendimento às pessoas portadoras de deficiência.</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Acessibilidade</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D76F5F">
            <w:pPr>
              <w:spacing w:line="240" w:lineRule="auto"/>
              <w:jc w:val="center"/>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3"/>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38" w:name="_Toc316458797"/>
      <w:r>
        <w:lastRenderedPageBreak/>
        <w:t>Ambiente escolar</w:t>
      </w:r>
      <w:bookmarkEnd w:id="38"/>
    </w:p>
    <w:p w:rsidR="002243EA" w:rsidRDefault="002243EA" w:rsidP="002243EA">
      <w:pPr>
        <w:pStyle w:val="Pergunta"/>
      </w:pPr>
      <w:r>
        <w:t>O ambiente escolar é suficientemente agradável e acolhedor para todos os segmentos da comunidade escolar? A escola foi pintada antes do início do ano letivo? Todas as salas de aula têm ventiladores instalados? Foram instaladas cortinas nas salas de aula que necessitavam? Os bebedouros da sua escola estão em boas condições para o uso adequado? Há área verde na escola (flores, árvores, arbustos) bem cuidada e bonita? Ela é utilizada de alguma forma em atividades pedagógicas (biologia ou educação ambiental, por exemplo)?</w:t>
      </w:r>
    </w:p>
    <w:p w:rsidR="002243EA" w:rsidRDefault="002243EA" w:rsidP="002243EA">
      <w:pPr>
        <w:pStyle w:val="Proposio"/>
      </w:pPr>
      <w:r>
        <w:t>Uma escola acolhedora e agradável favorece a aprendizagem, as relações interpessoais e a participação da comunidade. A gestão escolar preocupada com estes aspectos está constantemente promovendo reflexões e ações voltadas para a construção de um ambiente receptivo, respeitoso e com valores éticos e humanos explicitados nas ações dos diferentes integrantes da comunidade escolar. As salas de aulas devem ter iluminação e ventilação adequada, pois é onde o aluno passa a maior parte do seu tempo na escola. O barulho vindo da rua (carros, ônibus, e pedestres) não pode atrapalhar as atividades pedagógicas.  Por seu lado, um espaço verde bem cuidado com flores e árvores também exerce influência no processo ensino e aprendizagem.</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Ambiente escolar</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795"/>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39" w:name="_Toc316458798"/>
      <w:r>
        <w:lastRenderedPageBreak/>
        <w:t xml:space="preserve">Atendimento prestado pela </w:t>
      </w:r>
      <w:r w:rsidR="00710461">
        <w:t>E</w:t>
      </w:r>
      <w:r>
        <w:t>scola</w:t>
      </w:r>
      <w:bookmarkEnd w:id="39"/>
    </w:p>
    <w:p w:rsidR="0009538B" w:rsidRDefault="0009538B" w:rsidP="008B7761">
      <w:pPr>
        <w:pStyle w:val="Pergunta"/>
      </w:pPr>
      <w:r>
        <w:t>O atendimento prestado pelos funcionários, professores e gestores da escola é suficientemente ágil, eficaz, organizado e respeitoso?</w:t>
      </w:r>
    </w:p>
    <w:p w:rsidR="0009538B" w:rsidRDefault="0009538B" w:rsidP="00AE0655">
      <w:pPr>
        <w:pStyle w:val="Proposio"/>
      </w:pPr>
      <w:r>
        <w:t>O cumprimento de prazos aos protocolados pelos usuários e pelos órgãos da Administração Pública; a utilização da tecnologia de informação nos serviços administrativos; a vida funcional organizada e atualizada; o atendimento ao público com urbanidade, presteza e celeridade pelos gestores, secretaria, corpo docente e demais funcionários; e o agendamento e atendimento aos usuários de acordo com suas necessidades, são elementos de um serviço público de qualidade.</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Atendimento prestado pela Escola</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4"/>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40" w:name="_Toc316458799"/>
      <w:r>
        <w:lastRenderedPageBreak/>
        <w:t>Equipamentos e materiais pedagógicos</w:t>
      </w:r>
      <w:bookmarkEnd w:id="40"/>
    </w:p>
    <w:p w:rsidR="0009538B" w:rsidRDefault="0009538B" w:rsidP="008B7761">
      <w:pPr>
        <w:pStyle w:val="Pergunta"/>
      </w:pPr>
      <w:r>
        <w:t>Os equipamentos e materiais para apoiar a prática pedagógica estão plenamente adequados em quantidade e qualidade?</w:t>
      </w:r>
    </w:p>
    <w:p w:rsidR="0009538B" w:rsidRDefault="0009538B" w:rsidP="00AE0655">
      <w:pPr>
        <w:pStyle w:val="Proposio"/>
      </w:pPr>
      <w:r>
        <w:t>Todos os alunos devem possuir caderno, lápis, borracha, lápis de cor, livros didáticos e carteiras adequadas para o seu tamanho. Os professores devem contar com giz, quadro negro em boas condições, livros, brinquedos e mapas para as suas aulas. Deve haver um acervo e materiais adequados para as aulas de arte e laboratórios. Sempre que possível, os professores devem usar os materiais disponíveis (televisão, computador, DVD, aparelho de som) para apoiar sua prática pedagógica. Os conteúdos desses materiais devem respeitar a diversidade humana e a igualdade entre todos (negros, brancos, amarelos, indígenas, pobres, ricos, homens, mulheres, homossexuais ou não). Por seu lado, a biblioteca ou sala de leitura deve ser um ambiente agradável (bem organizado, arejado, iluminado) e deve contar com acervo de livros nas diferentes áreas do conhecimento, para</w:t>
      </w:r>
      <w:r w:rsidR="00A40E10">
        <w:t xml:space="preserve"> </w:t>
      </w:r>
      <w:r w:rsidR="00715BA6" w:rsidRPr="00F04D99">
        <w:t>uso pelos</w:t>
      </w:r>
      <w:r w:rsidR="00715BA6">
        <w:t xml:space="preserve"> </w:t>
      </w:r>
      <w:r>
        <w:t>alunos, professores, funcionários, mães ou pais.</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Equipamentos e materiais pedagógicos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4"/>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41" w:name="_Toc316458800"/>
      <w:r>
        <w:lastRenderedPageBreak/>
        <w:t xml:space="preserve">Acessa </w:t>
      </w:r>
      <w:r w:rsidR="00650FE5">
        <w:t>E</w:t>
      </w:r>
      <w:r>
        <w:t>scola</w:t>
      </w:r>
      <w:bookmarkEnd w:id="41"/>
    </w:p>
    <w:p w:rsidR="0009538B" w:rsidRDefault="0009538B" w:rsidP="008B7761">
      <w:pPr>
        <w:pStyle w:val="Pergunta"/>
      </w:pPr>
      <w:r>
        <w:t>A escola conta com sala de informática que permita o uso simultâneo por uma turma com até três alunos por máquina e em que todos os computadores estão em boas condições de uso? Os alunos usam os computadores pelo menos uma vez por semana? Todos os alunos e professores acessam a Internet pelo menos uma vez por semana?</w:t>
      </w:r>
    </w:p>
    <w:p w:rsidR="0009538B" w:rsidRDefault="0009538B" w:rsidP="00AE0655">
      <w:pPr>
        <w:pStyle w:val="Proposio"/>
      </w:pPr>
      <w:r>
        <w:t>Vivemos em um mundo tecnológico, onde a informática é uma das peças principais. O computador na escola, se utilizado adequadamente, fortalece o processo pedagógico, apoiando matérias e conteúdos lecionados, além da função de preparar os alunos para uma sociedade informatizada. O aluno deve poder usufruir de uma educação que no momento atual inclua, no mínimo, uma ‘alfabetização tecnológica’. Tal alfabetização deve ser vista não como um curso de informática, mas, sim, como um aprender a ler essa nova mídia. Assim, o computador deve estar inserido em atividades essenciais, tais como aprender a ler, escrever, compreender textos, entender gráficos, contar, desenvolver noções espaciais,</w:t>
      </w:r>
      <w:r w:rsidR="00A40E10">
        <w:t xml:space="preserve"> </w:t>
      </w:r>
      <w:r w:rsidR="00885362" w:rsidRPr="00432D41">
        <w:t>acess</w:t>
      </w:r>
      <w:r w:rsidR="00232888">
        <w:t>ar</w:t>
      </w:r>
      <w:r w:rsidR="00885362" w:rsidRPr="00432D41">
        <w:t xml:space="preserve"> diferentes informações</w:t>
      </w:r>
      <w:r w:rsidR="00A40E10">
        <w:t>,</w:t>
      </w:r>
      <w:r>
        <w:t xml:space="preserve"> etc. E, nesse sentido, a informática na escola passa a ser parte da resposta a questões ligadas à cidadania.</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Acessa Escola</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512"/>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42" w:name="_Toc316458801"/>
      <w:r>
        <w:lastRenderedPageBreak/>
        <w:t>Espaço para a prática de esportes</w:t>
      </w:r>
      <w:bookmarkEnd w:id="42"/>
    </w:p>
    <w:p w:rsidR="0009538B" w:rsidRDefault="0009538B" w:rsidP="008B7761">
      <w:pPr>
        <w:pStyle w:val="Pergunta"/>
      </w:pPr>
      <w:r>
        <w:t xml:space="preserve">A quadra de esporte é coberta e está em boas condições de uso? Ela é </w:t>
      </w:r>
      <w:proofErr w:type="spellStart"/>
      <w:r w:rsidR="00C22844">
        <w:t>frequentemente</w:t>
      </w:r>
      <w:proofErr w:type="spellEnd"/>
      <w:r>
        <w:t xml:space="preserve"> usada e esta aberta à comunidade nos finais de semana? Os materiais esportivos são suficientes e adequados para os alunos?</w:t>
      </w:r>
    </w:p>
    <w:p w:rsidR="0009538B" w:rsidRDefault="0009538B" w:rsidP="00AE0655">
      <w:pPr>
        <w:pStyle w:val="Proposio"/>
      </w:pPr>
      <w:r>
        <w:t>A Educação Física tem a função de desenvolver o individuo em sua totalidade (físico, social e cognitivo), a partir de um amplo leque de possibilidades: jogo, esporte, dança, luta e ginástica. Para que isso ocorra, a escola deve disponibilizar os materiais didáticos pedagógicos indispensáveis à realização da Educação Física na escola (livros, bolas diversas,</w:t>
      </w:r>
      <w:r w:rsidR="0095076C">
        <w:t xml:space="preserve"> </w:t>
      </w:r>
      <w:r>
        <w:t>cordas, arcos, colchonetes, bastões, apito, entre outros). Além disso, a Educação Física deve ter seu espaço próprio com a manutenção preventiva e corretiva em dia: quadra de esporte (futsal, handebol, basquete, vôlei), sala, pátio e áreas verdes, entre outros. O professor pode ainda utilizar, quando possível, os espaços naturais e comunitários: rios, trilhas, campos, praças públicas, etc.</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Espaço para a prática de esportes</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4"/>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43" w:name="_Toc316458802"/>
      <w:r>
        <w:lastRenderedPageBreak/>
        <w:t>Espaço para refeições e merenda</w:t>
      </w:r>
      <w:bookmarkEnd w:id="43"/>
    </w:p>
    <w:p w:rsidR="0009538B" w:rsidRDefault="0009538B" w:rsidP="008B7761">
      <w:pPr>
        <w:pStyle w:val="Pergunta"/>
      </w:pPr>
      <w:r>
        <w:t>O espaço onde os alunos fazem suas refeições é agradável, limpo e as mesas possuem lugar para todos comerem sentados? A merenda oferecida conta com cereais, legumes, verduras, frutas e carnes variadas? Os filtros ou bebedores estão em boas condições de uso?</w:t>
      </w:r>
    </w:p>
    <w:p w:rsidR="005A7A3A" w:rsidRDefault="0009538B" w:rsidP="00AE0655">
      <w:pPr>
        <w:pStyle w:val="Proposio"/>
      </w:pPr>
      <w:r>
        <w:t>O momento da merenda faz parte do processo educativo. Nele, os alunos devem ser orientados sobre como se servir, se alimentar, escovar os dentes, etc. A cantina ou cozinha também podem ser um espaço para diálogo com os alunos sobre o uso adequado de água e sobre a separação do lixo. A escola pode desenvolver estratégias de educação alimentar e nutricional ou educação ambiental como a manutenção de hortas escolares pedagógicas, a inserção do tema alimentação saudável no currículo escolar, coleta seletiva de lixo, entre outras.</w:t>
      </w:r>
    </w:p>
    <w:p w:rsidR="005A7A3A" w:rsidRDefault="005A7A3A" w:rsidP="005A7A3A">
      <w:pPr>
        <w:rPr>
          <w:rFonts w:eastAsia="Times New Roman" w:cs="Calibri"/>
          <w:color w:val="000000"/>
          <w:sz w:val="28"/>
          <w:szCs w:val="18"/>
          <w:lang w:eastAsia="pt-BR"/>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5A7A3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F0AAC" w:rsidRDefault="005A7A3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r>
              <w:rPr>
                <w:rFonts w:eastAsia="Times New Roman" w:cs="Calibri"/>
                <w:color w:val="000000"/>
                <w:szCs w:val="24"/>
                <w:lang w:eastAsia="pt-BR"/>
              </w:rPr>
              <w:t>Gestão dos Recursos Físicos e Financeiros</w:t>
            </w:r>
          </w:p>
        </w:tc>
      </w:tr>
      <w:tr w:rsidR="005A7A3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r>
              <w:t>Espaço para refeições e merenda</w:t>
            </w:r>
          </w:p>
        </w:tc>
      </w:tr>
      <w:tr w:rsidR="005A7A3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Nível de Satisfação</w:t>
            </w:r>
          </w:p>
        </w:tc>
      </w:tr>
      <w:tr w:rsidR="005A7A3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Totalmente insatisfatório</w:t>
            </w:r>
          </w:p>
        </w:tc>
      </w:tr>
      <w:tr w:rsidR="005A7A3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Insatisfatório</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Não sabe ou tem dúvidas</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Satisfatório</w:t>
            </w:r>
          </w:p>
        </w:tc>
      </w:tr>
      <w:tr w:rsidR="005A7A3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882D80" w:rsidRDefault="005A7A3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5A7A3A" w:rsidRPr="00882D80" w:rsidRDefault="005A7A3A" w:rsidP="005A7A3A">
            <w:pPr>
              <w:spacing w:line="240" w:lineRule="auto"/>
              <w:jc w:val="left"/>
              <w:rPr>
                <w:rFonts w:cs="Calibri"/>
                <w:color w:val="000000"/>
              </w:rPr>
            </w:pPr>
            <w:r w:rsidRPr="00882D80">
              <w:rPr>
                <w:rFonts w:cs="Calibri"/>
                <w:color w:val="000000"/>
                <w:sz w:val="22"/>
              </w:rPr>
              <w:t>Totalmente satisfatório</w:t>
            </w:r>
          </w:p>
        </w:tc>
      </w:tr>
      <w:tr w:rsidR="005A7A3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5A7A3A" w:rsidRDefault="005A7A3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A7A3A" w:rsidRPr="008F0AAC" w:rsidRDefault="005A7A3A" w:rsidP="005A7A3A">
            <w:pPr>
              <w:spacing w:line="240" w:lineRule="auto"/>
              <w:rPr>
                <w:rFonts w:cs="Calibri"/>
                <w:bCs/>
                <w:color w:val="000000"/>
                <w:szCs w:val="24"/>
              </w:rPr>
            </w:pPr>
          </w:p>
        </w:tc>
      </w:tr>
      <w:tr w:rsidR="005A7A3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5A7A3A" w:rsidRPr="008F0AAC" w:rsidRDefault="005A7A3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5A7A3A" w:rsidRPr="00800F60" w:rsidRDefault="005A7A3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5A7A3A" w:rsidRDefault="005A7A3A" w:rsidP="005A7A3A">
            <w:pPr>
              <w:spacing w:line="240" w:lineRule="auto"/>
              <w:jc w:val="center"/>
              <w:rPr>
                <w:rFonts w:cs="Calibri"/>
                <w:b/>
                <w:bCs/>
                <w:color w:val="000000"/>
                <w:szCs w:val="24"/>
              </w:rPr>
            </w:pPr>
            <w:r>
              <w:rPr>
                <w:rFonts w:cs="Calibri"/>
                <w:b/>
                <w:bCs/>
                <w:color w:val="000000"/>
              </w:rPr>
              <w:t>Data</w:t>
            </w:r>
          </w:p>
        </w:tc>
      </w:tr>
      <w:tr w:rsidR="005A7A3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Pr="00800F60" w:rsidRDefault="005A7A3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Default="005A7A3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995ED5" w:rsidRDefault="005A7A3A" w:rsidP="005A7A3A">
            <w:pPr>
              <w:spacing w:line="240" w:lineRule="auto"/>
              <w:jc w:val="center"/>
              <w:rPr>
                <w:rFonts w:cs="Calibri"/>
                <w:color w:val="000000"/>
              </w:rPr>
            </w:pPr>
            <w:r w:rsidRPr="00995ED5">
              <w:rPr>
                <w:rFonts w:cs="Calibri"/>
                <w:color w:val="000000"/>
                <w:sz w:val="22"/>
              </w:rPr>
              <w:t>__/__/201__</w:t>
            </w:r>
          </w:p>
        </w:tc>
      </w:tr>
      <w:tr w:rsidR="005A7A3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Pr="00800F60" w:rsidRDefault="005A7A3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5A7A3A" w:rsidRPr="00995ED5" w:rsidRDefault="005A7A3A" w:rsidP="005A7A3A">
            <w:pPr>
              <w:spacing w:line="240" w:lineRule="auto"/>
              <w:rPr>
                <w:rFonts w:cs="Calibri"/>
                <w:color w:val="000000"/>
              </w:rPr>
            </w:pPr>
          </w:p>
        </w:tc>
      </w:tr>
      <w:tr w:rsidR="005A7A3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5A7A3A" w:rsidRPr="00800F60" w:rsidRDefault="005A7A3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Default="005A7A3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5A7A3A" w:rsidRPr="00995ED5" w:rsidRDefault="005A7A3A" w:rsidP="005A7A3A">
            <w:pPr>
              <w:spacing w:line="240" w:lineRule="auto"/>
              <w:jc w:val="center"/>
              <w:rPr>
                <w:rFonts w:cs="Calibri"/>
                <w:color w:val="000000"/>
              </w:rPr>
            </w:pPr>
            <w:r w:rsidRPr="00995ED5">
              <w:rPr>
                <w:rFonts w:cs="Calibri"/>
                <w:color w:val="000000"/>
                <w:sz w:val="22"/>
              </w:rPr>
              <w:t>__/__/201__</w:t>
            </w:r>
          </w:p>
        </w:tc>
      </w:tr>
      <w:tr w:rsidR="005A7A3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5A7A3A" w:rsidRDefault="005A7A3A" w:rsidP="005A7A3A">
            <w:pPr>
              <w:spacing w:line="240" w:lineRule="auto"/>
              <w:rPr>
                <w:rFonts w:cs="Calibri"/>
                <w:color w:val="000000"/>
                <w:szCs w:val="24"/>
              </w:rPr>
            </w:pPr>
          </w:p>
        </w:tc>
      </w:tr>
      <w:tr w:rsidR="005A7A3A" w:rsidTr="00D76F5F">
        <w:trPr>
          <w:trHeight w:val="2653"/>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5A7A3A" w:rsidRDefault="005A7A3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5A7A3A" w:rsidRDefault="005A7A3A" w:rsidP="005A7A3A">
            <w:pPr>
              <w:spacing w:line="240" w:lineRule="auto"/>
              <w:jc w:val="left"/>
              <w:rPr>
                <w:rFonts w:cs="Calibri"/>
                <w:b/>
                <w:bCs/>
                <w:color w:val="000000"/>
                <w:szCs w:val="24"/>
              </w:rPr>
            </w:pPr>
          </w:p>
        </w:tc>
      </w:tr>
    </w:tbl>
    <w:p w:rsidR="00495377" w:rsidRDefault="00495377" w:rsidP="001F7760">
      <w:pPr>
        <w:pStyle w:val="Ttulo2"/>
      </w:pPr>
    </w:p>
    <w:p w:rsidR="00495377" w:rsidRDefault="00495377" w:rsidP="00495377">
      <w:pPr>
        <w:rPr>
          <w:rFonts w:eastAsiaTheme="majorEastAsia" w:cstheme="majorBidi"/>
          <w:color w:val="4F81BD" w:themeColor="accent1"/>
          <w:sz w:val="48"/>
          <w:szCs w:val="48"/>
        </w:rPr>
      </w:pPr>
      <w:r>
        <w:br w:type="page"/>
      </w:r>
    </w:p>
    <w:p w:rsidR="0009538B" w:rsidRDefault="0009538B" w:rsidP="001F7760">
      <w:pPr>
        <w:pStyle w:val="Ttulo2"/>
      </w:pPr>
      <w:bookmarkStart w:id="44" w:name="_Toc316458803"/>
      <w:r>
        <w:lastRenderedPageBreak/>
        <w:t>Análise da Dimensão Escolar Gestão de Resultados Educacionais do Ensino e da Aprendizagem</w:t>
      </w:r>
      <w:bookmarkEnd w:id="44"/>
    </w:p>
    <w:p w:rsidR="008B7761" w:rsidRDefault="008B7761" w:rsidP="0009538B"/>
    <w:p w:rsidR="008B7761" w:rsidRDefault="008B7761" w:rsidP="0009538B"/>
    <w:p w:rsidR="008B7761" w:rsidRDefault="008B7761" w:rsidP="0009538B"/>
    <w:p w:rsidR="008B7761" w:rsidRDefault="008B7761" w:rsidP="0009538B"/>
    <w:p w:rsidR="0009538B" w:rsidRDefault="0009538B" w:rsidP="008B7761">
      <w:pPr>
        <w:pStyle w:val="DescrioDimenso"/>
      </w:pPr>
      <w:r>
        <w:t xml:space="preserve">Avalia os resultados obtidos pela escola em sua função de propiciar a formação integral de seus alunos e assegurar o acesso, a permanência e o sucesso escolar da sua aprendizagem. Considera a qualidade do ambiente escolar e a adoção de mecanismos de monitoramento e avaliação desses resultados, com o objetivo de melhorá-los, em compatibilidade com </w:t>
      </w:r>
      <w:r w:rsidR="008B7761">
        <w:t>a proposta</w:t>
      </w:r>
      <w:r>
        <w:t xml:space="preserve"> pedagógica escolar.</w:t>
      </w:r>
    </w:p>
    <w:p w:rsidR="0009538B" w:rsidRDefault="0009538B" w:rsidP="008B7761">
      <w:pPr>
        <w:pStyle w:val="Ttulo3"/>
      </w:pPr>
      <w:r>
        <w:br w:type="page"/>
      </w:r>
      <w:bookmarkStart w:id="45" w:name="_Toc316458804"/>
      <w:r>
        <w:lastRenderedPageBreak/>
        <w:t>Avaliação do rendimento escolar</w:t>
      </w:r>
      <w:bookmarkEnd w:id="45"/>
    </w:p>
    <w:p w:rsidR="0009538B" w:rsidRDefault="0009538B" w:rsidP="008B7761">
      <w:pPr>
        <w:pStyle w:val="Pergunta"/>
      </w:pPr>
      <w:r>
        <w:t>Os professores</w:t>
      </w:r>
      <w:r w:rsidR="004E3344">
        <w:t>, o Conselho de Classe e o Conselho de Escola</w:t>
      </w:r>
      <w:r>
        <w:t xml:space="preserve"> avaliam a aprendizagem individual dos alunos, detectam suas necessidades e propõem encaminhamentos àqueles que apresentam dificuldades, ao longo de todo o ano letivo?</w:t>
      </w:r>
    </w:p>
    <w:p w:rsidR="0009538B" w:rsidRDefault="0009538B" w:rsidP="00AE0655">
      <w:pPr>
        <w:pStyle w:val="Proposio"/>
      </w:pPr>
      <w:r>
        <w:t xml:space="preserve">Todas as atividades de classe podem ser aproveitadas como oportunidades de diagnóstico do rendimento de cada aluno, seus avanços, necessidades e dificuldades. Observar, registrar e identificar, ao longo do bimestre letivo, dificuldades e necessidades individuais dos alunos é essencial. Assim como acompanhar se as intervenções, como </w:t>
      </w:r>
      <w:r w:rsidR="00FD21CB">
        <w:t>recuperação contínua e paralela, para atender os alunos com maiores dificuldades no processo de aprendizagem, está</w:t>
      </w:r>
      <w:r>
        <w:t xml:space="preserve"> realmente sendo capazes de apoiar esses alunos a avançar o quanto precisam para que atinjam o nível de aprendizagem esperado. A comunidade escolar deve identificar quais são as disciplinas onde há mais dificuldades e assegurar que </w:t>
      </w:r>
      <w:proofErr w:type="gramStart"/>
      <w:r>
        <w:t>sejam</w:t>
      </w:r>
      <w:proofErr w:type="gramEnd"/>
      <w:r>
        <w:t xml:space="preserve"> foco de atenção especial da direção e dos professores.</w:t>
      </w:r>
    </w:p>
    <w:p w:rsidR="0009538B" w:rsidRDefault="0009538B" w:rsidP="00AE0655">
      <w:pPr>
        <w:pStyle w:val="Proposio"/>
      </w:pPr>
      <w:r>
        <w:t>A escola deve, ainda, comunicar à comunidade escolar todas as ações, propostas e iniciativas da escola para melhoria da aprendizagem dos alunos e seus resultados e abrir o diálogo para procurar alternativas e identificar as oportunidades de melhoria.</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76F5F">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 xml:space="preserve">Gestão </w:t>
            </w:r>
            <w:r w:rsidRPr="00601B94">
              <w:rPr>
                <w:rFonts w:eastAsia="Times New Roman" w:cs="Calibri"/>
                <w:color w:val="000000"/>
                <w:szCs w:val="24"/>
                <w:lang w:eastAsia="pt-BR"/>
              </w:rPr>
              <w:t>de Resultados Educacionais do Ensino e da Aprendizagem</w:t>
            </w:r>
          </w:p>
        </w:tc>
      </w:tr>
      <w:tr w:rsidR="00710B5A" w:rsidTr="00D76F5F">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Avaliação do rendimento escolar</w:t>
            </w:r>
          </w:p>
        </w:tc>
      </w:tr>
      <w:tr w:rsidR="00710B5A" w:rsidTr="00D76F5F">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76F5F">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76F5F">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76F5F">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76F5F">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76F5F">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76F5F">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76F5F">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76F5F">
        <w:trPr>
          <w:trHeight w:val="2654"/>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46" w:name="_Toc316458805"/>
      <w:r>
        <w:lastRenderedPageBreak/>
        <w:t>Taxa</w:t>
      </w:r>
      <w:r w:rsidR="00710461">
        <w:t>s</w:t>
      </w:r>
      <w:r>
        <w:t xml:space="preserve"> de aprovação</w:t>
      </w:r>
      <w:r w:rsidR="00650FE5">
        <w:t xml:space="preserve"> e de retenção</w:t>
      </w:r>
      <w:bookmarkEnd w:id="46"/>
    </w:p>
    <w:p w:rsidR="0009538B" w:rsidRDefault="0009538B" w:rsidP="008B7761">
      <w:pPr>
        <w:pStyle w:val="Pergunta"/>
      </w:pPr>
      <w:r>
        <w:t>As taxas de aprovação e de retenção dos alunos são registradas, analisadas e subsidiam de fato ações concretas para a melhoria do processo de ensino e de aprendizagem?</w:t>
      </w:r>
    </w:p>
    <w:p w:rsidR="0009538B" w:rsidRDefault="0009538B" w:rsidP="00AE0655">
      <w:pPr>
        <w:pStyle w:val="Proposio"/>
      </w:pPr>
      <w:r>
        <w:t xml:space="preserve">A escola deve registrar anualmente e consolidar periodicamente as informações a respeito da aprovação e retenção escolar e manter os registros, inclusive de anos anteriores. O acesso às informações a respeito da aprovação e retenção escolar deve ser garantido para a comunidade escolar e à Diretoria de Ensino. Sendo importante, também, analisar anualmente as taxas de aprovação e retenção escolar e verificar sua variação temporal a fim de entender se as ações empreendidas estão sendo </w:t>
      </w:r>
      <w:r w:rsidRPr="00232888">
        <w:t xml:space="preserve">capazes </w:t>
      </w:r>
      <w:r w:rsidR="00BD6B73" w:rsidRPr="00232888">
        <w:t xml:space="preserve">de superar o problema e </w:t>
      </w:r>
      <w:proofErr w:type="gramStart"/>
      <w:r w:rsidRPr="00232888">
        <w:t>trazer</w:t>
      </w:r>
      <w:proofErr w:type="gramEnd"/>
      <w:r w:rsidRPr="00232888">
        <w:t xml:space="preserve"> melhorias para a escola. Essa avaliação contínua é essencial para aperfeiçoar as a</w:t>
      </w:r>
      <w:r>
        <w:t>ções específicas na escola (como recuperação contínua e paralela), a fim de diminuir a taxa de reprovação e garantir que a prática docente contemple as necessidades de aprendizagem do aluno.</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4777C">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 xml:space="preserve">Gestão </w:t>
            </w:r>
            <w:r w:rsidRPr="00601B94">
              <w:rPr>
                <w:rFonts w:eastAsia="Times New Roman" w:cs="Calibri"/>
                <w:color w:val="000000"/>
                <w:szCs w:val="24"/>
                <w:lang w:eastAsia="pt-BR"/>
              </w:rPr>
              <w:t>de Resultados Educacionais do Ensino e da Aprendizagem</w:t>
            </w:r>
          </w:p>
        </w:tc>
      </w:tr>
      <w:tr w:rsidR="00710B5A" w:rsidTr="00D4777C">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Taxas de aprovação e de retenção</w:t>
            </w:r>
          </w:p>
        </w:tc>
      </w:tr>
      <w:tr w:rsidR="00710B5A" w:rsidTr="00D4777C">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4777C">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4777C">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4777C">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4777C">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4777C">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4777C">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4777C">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4777C">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4777C">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4777C">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4777C">
        <w:trPr>
          <w:trHeight w:val="2795"/>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47" w:name="_Toc316458806"/>
      <w:r>
        <w:lastRenderedPageBreak/>
        <w:t xml:space="preserve">Acompanhamento dos resultados da </w:t>
      </w:r>
      <w:r w:rsidR="00650FE5">
        <w:t>E</w:t>
      </w:r>
      <w:r>
        <w:t>scola</w:t>
      </w:r>
      <w:bookmarkEnd w:id="47"/>
    </w:p>
    <w:p w:rsidR="0009538B" w:rsidRDefault="0009538B" w:rsidP="008B7761">
      <w:pPr>
        <w:pStyle w:val="Pergunta"/>
      </w:pPr>
      <w:r>
        <w:t>A escola dispõe de procedimentos suficientemente claros e formalizados para a avaliação de seu próprio desempenho organizacional?</w:t>
      </w:r>
    </w:p>
    <w:p w:rsidR="0009538B" w:rsidRDefault="0009538B" w:rsidP="00AE0655">
      <w:pPr>
        <w:pStyle w:val="Proposio"/>
      </w:pPr>
      <w:r>
        <w:t xml:space="preserve">A Equipe Gestora deve acompanhar de maneira próxima e periódica </w:t>
      </w:r>
      <w:r w:rsidR="00754077" w:rsidRPr="00232888">
        <w:t xml:space="preserve">seus </w:t>
      </w:r>
      <w:r w:rsidRPr="00232888">
        <w:t>resultados</w:t>
      </w:r>
      <w:r w:rsidR="00754077">
        <w:t xml:space="preserve"> </w:t>
      </w:r>
      <w:r>
        <w:t xml:space="preserve">e desenvolver, em conjunto com a comunidade escolar, estratégias para a </w:t>
      </w:r>
      <w:r w:rsidRPr="00232888">
        <w:t xml:space="preserve">melhoria </w:t>
      </w:r>
      <w:r w:rsidR="003A517D" w:rsidRPr="00232888">
        <w:t>de seu</w:t>
      </w:r>
      <w:r>
        <w:t xml:space="preserve"> desempenho. Para que isso seja possível, deve haver avaliação contínua do funcionamento da escola e o desempenho da equipe escolar, discutindo seus resultados nas reuniões do Conselho de Escola, e em outras reuniões da escola. Devem ser criados mecanismos e espaços de discussão para avaliação do desempenho dos educadores, para registrar, consolidar e analisar informações sobre o desempenho do quadro de funcionários, sobre a qualidade da </w:t>
      </w:r>
      <w:proofErr w:type="spellStart"/>
      <w:r w:rsidR="00601B94">
        <w:t>infraestrutura</w:t>
      </w:r>
      <w:proofErr w:type="spellEnd"/>
      <w:r>
        <w:t xml:space="preserve"> e sobre a qualidade dos próprios instrumentos de planejamento, monitoramento e avaliação.</w:t>
      </w:r>
    </w:p>
    <w:p w:rsidR="0009538B" w:rsidRDefault="0009538B" w:rsidP="00AE0655">
      <w:pPr>
        <w:pStyle w:val="Proposio"/>
      </w:pPr>
      <w:r>
        <w:t>Mecanismos como a realização de pesquisas de satisfação com alunos, pais, professores e demais profissionais da escola em relação à gestão, às práticas pedagógicas e aos resultados da escola podem revelar caminhos interessantes para avaliar o desempenho dos professores, funcionários e da escola sob diferentes olhares.</w:t>
      </w:r>
    </w:p>
    <w:p w:rsidR="00601B94" w:rsidRDefault="00601B94">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4777C">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 xml:space="preserve">Gestão </w:t>
            </w:r>
            <w:r w:rsidRPr="00601B94">
              <w:rPr>
                <w:rFonts w:eastAsia="Times New Roman" w:cs="Calibri"/>
                <w:color w:val="000000"/>
                <w:szCs w:val="24"/>
                <w:lang w:eastAsia="pt-BR"/>
              </w:rPr>
              <w:t>de Resultados Educacionais do Ensino e da Aprendizagem</w:t>
            </w:r>
          </w:p>
        </w:tc>
      </w:tr>
      <w:tr w:rsidR="00710B5A" w:rsidTr="00D4777C">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Acompanhamento dos resultados da Escola</w:t>
            </w:r>
          </w:p>
        </w:tc>
      </w:tr>
      <w:tr w:rsidR="00710B5A" w:rsidTr="00D4777C">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4777C">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4777C">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4777C">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4777C">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4777C">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4777C">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4777C">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4777C">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4777C">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4777C">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4777C">
        <w:trPr>
          <w:trHeight w:val="2795"/>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09538B" w:rsidRDefault="0009538B" w:rsidP="008B7761">
      <w:pPr>
        <w:pStyle w:val="Ttulo3"/>
      </w:pPr>
      <w:bookmarkStart w:id="48" w:name="_Toc316458807"/>
      <w:r>
        <w:lastRenderedPageBreak/>
        <w:t>Análise dos resultados das diversas avaliações internas e externas</w:t>
      </w:r>
      <w:bookmarkEnd w:id="48"/>
    </w:p>
    <w:p w:rsidR="0009538B" w:rsidRDefault="0009538B" w:rsidP="008B7761">
      <w:pPr>
        <w:pStyle w:val="Pergunta"/>
      </w:pPr>
      <w:r>
        <w:t>Os resultados de avaliações internas e externas são suficientemente analisados e debatidos pela comunidade escolar? Além disso, os resultados dessas análises e debates são efetivamente utilizados para o planejamento escolar e para a proposição de melhorias no processo de ensino aprendizagem dos alunos?</w:t>
      </w:r>
    </w:p>
    <w:p w:rsidR="0009538B" w:rsidRDefault="0009538B" w:rsidP="00AE0655">
      <w:pPr>
        <w:pStyle w:val="Proposio"/>
      </w:pPr>
      <w:r>
        <w:t xml:space="preserve">A escola deve socializar e discutir os resultados com a comunidade escolar, garantindo a participação dos diversos atores em momentos distintos. Por exemplo, com os alunos em sala de aula, com os pais em reunião de professores, com professores em reuniões pedagógicas e </w:t>
      </w:r>
      <w:proofErr w:type="spellStart"/>
      <w:r>
        <w:t>HTPCs</w:t>
      </w:r>
      <w:proofErr w:type="spellEnd"/>
      <w:r>
        <w:t>, etc. É essencial também zelar pela manutenção dos registros dos resultados e avaliações anteriores, assim como sistematizar e avaliar a variação temporal desses resultados, comparando os resultados tanto interna (entre classes, por exemplo) quanto externamente (comparação dos dados do SARESP, IDESP e Prova Brasil/IDEB com os dados da escola). Por fim, aferir possíveis causas para os resultados insatisfatórios e buscar estratégias que procurem garantir que as informações analisadas sejam utilizadas para melhorias dos resultados internos, estabelecendo ações de continuidade ou redirecionamento.</w:t>
      </w:r>
    </w:p>
    <w:p w:rsidR="00601B94" w:rsidRDefault="00601B94">
      <w:pPr>
        <w:spacing w:after="200" w:line="276" w:lineRule="auto"/>
        <w:jc w:val="left"/>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710B5A" w:rsidTr="00D4777C">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F0AAC" w:rsidRDefault="00710B5A" w:rsidP="005A7A3A">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rPr>
                <w:rFonts w:eastAsia="Times New Roman" w:cs="Calibri"/>
                <w:color w:val="000000"/>
                <w:szCs w:val="24"/>
                <w:lang w:eastAsia="pt-BR"/>
              </w:rPr>
              <w:t xml:space="preserve">Gestão </w:t>
            </w:r>
            <w:r w:rsidRPr="00601B94">
              <w:rPr>
                <w:rFonts w:eastAsia="Times New Roman" w:cs="Calibri"/>
                <w:color w:val="000000"/>
                <w:szCs w:val="24"/>
                <w:lang w:eastAsia="pt-BR"/>
              </w:rPr>
              <w:t>de Resultados Educacionais do Ensino e da Aprendizagem</w:t>
            </w:r>
          </w:p>
        </w:tc>
      </w:tr>
      <w:tr w:rsidR="00710B5A" w:rsidTr="00D4777C">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710B5A" w:rsidRPr="008F0AAC" w:rsidRDefault="005A7A3A" w:rsidP="005A7A3A">
            <w:pPr>
              <w:spacing w:line="240" w:lineRule="auto"/>
              <w:rPr>
                <w:rFonts w:cs="Calibri"/>
                <w:bCs/>
                <w:color w:val="000000"/>
                <w:szCs w:val="24"/>
              </w:rPr>
            </w:pPr>
            <w:r>
              <w:t>Análise dos resultados das diversas avaliações internas e externas</w:t>
            </w:r>
          </w:p>
        </w:tc>
      </w:tr>
      <w:tr w:rsidR="00710B5A" w:rsidTr="00D4777C">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Nível de Satisfação</w:t>
            </w:r>
          </w:p>
        </w:tc>
      </w:tr>
      <w:tr w:rsidR="00710B5A" w:rsidTr="00D4777C">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insatisfatório</w:t>
            </w:r>
          </w:p>
        </w:tc>
      </w:tr>
      <w:tr w:rsidR="00710B5A" w:rsidTr="00D4777C">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Insatisfatório</w:t>
            </w:r>
          </w:p>
        </w:tc>
      </w:tr>
      <w:tr w:rsidR="00710B5A" w:rsidTr="00D4777C">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sabe ou tem dúvidas</w:t>
            </w:r>
          </w:p>
        </w:tc>
      </w:tr>
      <w:tr w:rsidR="00710B5A" w:rsidTr="00D4777C">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Satisfatório</w:t>
            </w:r>
          </w:p>
        </w:tc>
      </w:tr>
      <w:tr w:rsidR="00710B5A" w:rsidTr="00D4777C">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882D80" w:rsidRDefault="00710B5A" w:rsidP="005A7A3A">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710B5A" w:rsidRPr="00882D80" w:rsidRDefault="00710B5A" w:rsidP="005A7A3A">
            <w:pPr>
              <w:spacing w:line="240" w:lineRule="auto"/>
              <w:jc w:val="left"/>
              <w:rPr>
                <w:rFonts w:cs="Calibri"/>
                <w:color w:val="000000"/>
              </w:rPr>
            </w:pPr>
            <w:r w:rsidRPr="00882D80">
              <w:rPr>
                <w:rFonts w:cs="Calibri"/>
                <w:color w:val="000000"/>
                <w:sz w:val="22"/>
              </w:rPr>
              <w:t>Totalmente satisfatório</w:t>
            </w:r>
          </w:p>
        </w:tc>
      </w:tr>
      <w:tr w:rsidR="00710B5A" w:rsidTr="00D4777C">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710B5A" w:rsidRDefault="00710B5A" w:rsidP="005A7A3A">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0B5A" w:rsidRPr="008F0AAC" w:rsidRDefault="00710B5A" w:rsidP="005A7A3A">
            <w:pPr>
              <w:spacing w:line="240" w:lineRule="auto"/>
              <w:rPr>
                <w:rFonts w:cs="Calibri"/>
                <w:bCs/>
                <w:color w:val="000000"/>
                <w:szCs w:val="24"/>
              </w:rPr>
            </w:pPr>
          </w:p>
        </w:tc>
      </w:tr>
      <w:tr w:rsidR="00710B5A" w:rsidTr="00D4777C">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Pr="008F0AAC" w:rsidRDefault="00710B5A" w:rsidP="005A7A3A">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710B5A" w:rsidRPr="00800F60" w:rsidRDefault="00710B5A" w:rsidP="005A7A3A">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710B5A" w:rsidRDefault="00710B5A" w:rsidP="005A7A3A">
            <w:pPr>
              <w:spacing w:line="240" w:lineRule="auto"/>
              <w:jc w:val="center"/>
              <w:rPr>
                <w:rFonts w:cs="Calibri"/>
                <w:b/>
                <w:bCs/>
                <w:color w:val="000000"/>
                <w:szCs w:val="24"/>
              </w:rPr>
            </w:pPr>
            <w:r>
              <w:rPr>
                <w:rFonts w:cs="Calibri"/>
                <w:b/>
                <w:bCs/>
                <w:color w:val="000000"/>
              </w:rPr>
              <w:t>Data</w:t>
            </w:r>
          </w:p>
        </w:tc>
      </w:tr>
      <w:tr w:rsidR="00710B5A" w:rsidTr="00D4777C">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4777C">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Pr="00800F60"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Pr="00995ED5" w:rsidRDefault="00710B5A" w:rsidP="005A7A3A">
            <w:pPr>
              <w:spacing w:line="240" w:lineRule="auto"/>
              <w:rPr>
                <w:rFonts w:cs="Calibri"/>
                <w:color w:val="000000"/>
              </w:rPr>
            </w:pPr>
          </w:p>
        </w:tc>
      </w:tr>
      <w:tr w:rsidR="00710B5A" w:rsidTr="00D4777C">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710B5A" w:rsidRPr="00800F60" w:rsidRDefault="00710B5A" w:rsidP="005A7A3A">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Default="00710B5A" w:rsidP="005A7A3A">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10B5A" w:rsidRPr="00995ED5" w:rsidRDefault="00710B5A" w:rsidP="005A7A3A">
            <w:pPr>
              <w:spacing w:line="240" w:lineRule="auto"/>
              <w:jc w:val="center"/>
              <w:rPr>
                <w:rFonts w:cs="Calibri"/>
                <w:color w:val="000000"/>
              </w:rPr>
            </w:pPr>
            <w:r w:rsidRPr="00995ED5">
              <w:rPr>
                <w:rFonts w:cs="Calibri"/>
                <w:color w:val="000000"/>
                <w:sz w:val="22"/>
              </w:rPr>
              <w:t>__/__/201__</w:t>
            </w:r>
          </w:p>
        </w:tc>
      </w:tr>
      <w:tr w:rsidR="00710B5A" w:rsidTr="00D4777C">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710B5A" w:rsidRDefault="00710B5A" w:rsidP="005A7A3A">
            <w:pPr>
              <w:spacing w:line="240" w:lineRule="auto"/>
              <w:rPr>
                <w:rFonts w:cs="Calibri"/>
                <w:color w:val="000000"/>
                <w:szCs w:val="24"/>
              </w:rPr>
            </w:pPr>
          </w:p>
        </w:tc>
      </w:tr>
      <w:tr w:rsidR="00710B5A" w:rsidTr="00D4777C">
        <w:trPr>
          <w:trHeight w:val="2937"/>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710B5A" w:rsidRDefault="00710B5A" w:rsidP="005A7A3A">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10B5A" w:rsidRDefault="00710B5A" w:rsidP="005A7A3A">
            <w:pPr>
              <w:spacing w:line="240" w:lineRule="auto"/>
              <w:jc w:val="left"/>
              <w:rPr>
                <w:rFonts w:cs="Calibri"/>
                <w:b/>
                <w:bCs/>
                <w:color w:val="000000"/>
                <w:szCs w:val="24"/>
              </w:rPr>
            </w:pPr>
          </w:p>
        </w:tc>
      </w:tr>
    </w:tbl>
    <w:p w:rsidR="00495377" w:rsidRDefault="00495377">
      <w:pPr>
        <w:spacing w:after="200" w:line="276" w:lineRule="auto"/>
        <w:jc w:val="left"/>
      </w:pPr>
    </w:p>
    <w:p w:rsidR="00495377" w:rsidRDefault="00495377" w:rsidP="00495377">
      <w:pPr>
        <w:pStyle w:val="Ttulo3"/>
      </w:pPr>
      <w:r>
        <w:br w:type="page"/>
      </w:r>
      <w:bookmarkStart w:id="49" w:name="_Toc316458808"/>
      <w:r>
        <w:lastRenderedPageBreak/>
        <w:t>Faltas de alunos, evasão e abandono</w:t>
      </w:r>
      <w:bookmarkEnd w:id="49"/>
    </w:p>
    <w:p w:rsidR="00495377" w:rsidRDefault="00495377" w:rsidP="00495377">
      <w:pPr>
        <w:pStyle w:val="Pergunta"/>
      </w:pPr>
      <w:r>
        <w:t xml:space="preserve">A </w:t>
      </w:r>
      <w:proofErr w:type="spellStart"/>
      <w:r>
        <w:t>frequência</w:t>
      </w:r>
      <w:proofErr w:type="spellEnd"/>
      <w:r>
        <w:t xml:space="preserve"> escolar do aluno é monitorada continuamente, avaliada bimestralmente e efetivamente estimulada? A taxa de abandono escolar é registrada anualmente, analisada pela equipe gestora e efetivamente utilizada para fins de planejamento e tomada de decisão?</w:t>
      </w:r>
    </w:p>
    <w:p w:rsidR="00495377" w:rsidRDefault="00495377" w:rsidP="00495377">
      <w:pPr>
        <w:pStyle w:val="Proposio"/>
      </w:pPr>
      <w:r>
        <w:t xml:space="preserve">A comunidade escolar deve calcular o número total de faltas dos alunos e procurar compreender as causas das faltas quando elas forem excessivas. A escola deve dar uma atenção especial a esses alunos e desenvolver estratégias na busca de resolver o problema. Para isso é importante a manutenção dos registros de </w:t>
      </w:r>
      <w:proofErr w:type="spellStart"/>
      <w:r>
        <w:t>frequência</w:t>
      </w:r>
      <w:proofErr w:type="spellEnd"/>
      <w:r>
        <w:t xml:space="preserve"> no diário de classe atualizados. Também é essencial conscientizar os alunos, seus familiares e o corpo docente sobre a importância da </w:t>
      </w:r>
      <w:proofErr w:type="spellStart"/>
      <w:r>
        <w:t>frequência</w:t>
      </w:r>
      <w:proofErr w:type="spellEnd"/>
      <w:r>
        <w:t xml:space="preserve"> regular e de suas responsabilidades para o êxito do processo de ensino e aprendizagem, bem com informar o pai e a mãe ou os responsáveis legais pelo estudante sobre a </w:t>
      </w:r>
      <w:proofErr w:type="spellStart"/>
      <w:r>
        <w:t>frequência</w:t>
      </w:r>
      <w:proofErr w:type="spellEnd"/>
      <w:r>
        <w:t xml:space="preserve"> e rendimento dos alunos. É papel da escola também oferecer, quando for o caso, procedimentos de compensação de ausências, conforme os dispositivos legais.</w:t>
      </w:r>
    </w:p>
    <w:p w:rsidR="00495377" w:rsidRDefault="00495377" w:rsidP="00495377">
      <w:pPr>
        <w:pStyle w:val="Proposio"/>
      </w:pPr>
      <w:r>
        <w:t xml:space="preserve">Além disso, a preocupação com o abandono e a evasão deve ir além dos alunos matriculados, com a preocupação de que todas as crianças em idade escolar do entorno estejam </w:t>
      </w:r>
      <w:proofErr w:type="spellStart"/>
      <w:r>
        <w:t>frequentando</w:t>
      </w:r>
      <w:proofErr w:type="spellEnd"/>
      <w:r>
        <w:t xml:space="preserve"> a escola regularmente. Nesse sentido, é importante que a comunidade escolar tenha informações sobre a quantidade de alunos que se evadem ou abandonam a escola, busque compreender as causas do abandono e da evasão e a partir desse diagnóstico possa adotar </w:t>
      </w:r>
      <w:r w:rsidRPr="00232888">
        <w:t>medidas que garantam o retorno e a permanência dos alunos</w:t>
      </w:r>
      <w:r>
        <w:t xml:space="preserve"> que se evadiram ou abandonaram a escola. Essas medidas devem ser continuamente avaliadas e repensadas </w:t>
      </w:r>
      <w:r w:rsidRPr="00232888">
        <w:t>identificando se de fato são</w:t>
      </w:r>
      <w:r>
        <w:t xml:space="preserve"> </w:t>
      </w:r>
      <w:r>
        <w:lastRenderedPageBreak/>
        <w:t xml:space="preserve">capazes de gerar os resultados necessários. Nesse sentido, é importante registrar constantemente e consolidar anualmente as informações a respeito de abandono escolar, manter os registros, inclusive de anos anteriores e garantir acesso às informações a respeito à comunidade escolar e à Diretoria de Ensino. Realizar ações específicas na escola e junto aos pais ou familiares e a outras instituições (como o Conselho Tutelar, por exemplo) para diminuir a taxa de abandono. São múltiplos os motivos que levam um aluno a abandonar a escola. </w:t>
      </w:r>
      <w:r w:rsidRPr="00232888">
        <w:t>Para combater o abandono, a escola deve identificar e individualizar os problemas</w:t>
      </w:r>
      <w:r>
        <w:t xml:space="preserve"> da evasão para cada aluno e, a partir deste diagnóstico, tomar iniciativas para trazer o aluno de volta à escola.</w:t>
      </w:r>
    </w:p>
    <w:p w:rsidR="00495377" w:rsidRDefault="00495377" w:rsidP="00495377">
      <w:pPr>
        <w:spacing w:after="200" w:line="276" w:lineRule="auto"/>
        <w:jc w:val="left"/>
        <w:rPr>
          <w:rFonts w:eastAsiaTheme="majorEastAsia" w:cstheme="minorHAnsi"/>
          <w:b/>
          <w:bCs/>
          <w:color w:val="4F81BD" w:themeColor="accent1"/>
          <w:sz w:val="36"/>
          <w:szCs w:val="18"/>
        </w:rPr>
      </w:pPr>
      <w:r>
        <w:br w:type="page"/>
      </w:r>
    </w:p>
    <w:tbl>
      <w:tblPr>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495377" w:rsidTr="00840043">
        <w:trPr>
          <w:trHeight w:val="782"/>
        </w:trPr>
        <w:tc>
          <w:tcPr>
            <w:tcW w:w="754" w:type="dxa"/>
            <w:vMerge w:val="restart"/>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textDirection w:val="btLr"/>
            <w:vAlign w:val="center"/>
            <w:hideMark/>
          </w:tcPr>
          <w:p w:rsidR="00495377" w:rsidRDefault="00495377" w:rsidP="00840043">
            <w:pPr>
              <w:spacing w:line="240" w:lineRule="auto"/>
              <w:jc w:val="center"/>
              <w:rPr>
                <w:rFonts w:cs="Calibri"/>
                <w:b/>
                <w:bCs/>
                <w:color w:val="000000"/>
                <w:szCs w:val="24"/>
              </w:rPr>
            </w:pPr>
            <w:r>
              <w:rPr>
                <w:rFonts w:cs="Calibri"/>
                <w:b/>
                <w:bCs/>
                <w:color w:val="000000"/>
              </w:rPr>
              <w:lastRenderedPageBreak/>
              <w:t>Prioridade</w:t>
            </w:r>
          </w:p>
        </w:tc>
        <w:tc>
          <w:tcPr>
            <w:tcW w:w="78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F0AAC" w:rsidRDefault="00495377" w:rsidP="00840043">
            <w:pPr>
              <w:spacing w:line="240" w:lineRule="auto"/>
              <w:jc w:val="center"/>
              <w:rPr>
                <w:rFonts w:cs="Calibri"/>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495377" w:rsidRDefault="00495377" w:rsidP="00840043">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495377" w:rsidRPr="008F0AAC" w:rsidRDefault="00495377" w:rsidP="00840043">
            <w:pPr>
              <w:spacing w:line="240" w:lineRule="auto"/>
              <w:rPr>
                <w:rFonts w:cs="Calibri"/>
                <w:bCs/>
                <w:color w:val="000000"/>
                <w:szCs w:val="24"/>
              </w:rPr>
            </w:pPr>
            <w:r>
              <w:rPr>
                <w:rFonts w:eastAsia="Times New Roman" w:cs="Calibri"/>
                <w:color w:val="000000"/>
                <w:szCs w:val="24"/>
                <w:lang w:eastAsia="pt-BR"/>
              </w:rPr>
              <w:t xml:space="preserve">Gestão </w:t>
            </w:r>
            <w:r w:rsidRPr="00601B94">
              <w:rPr>
                <w:rFonts w:eastAsia="Times New Roman" w:cs="Calibri"/>
                <w:color w:val="000000"/>
                <w:szCs w:val="24"/>
                <w:lang w:eastAsia="pt-BR"/>
              </w:rPr>
              <w:t>de Resultados Educacionais do Ensino e da Aprendizagem</w:t>
            </w:r>
          </w:p>
        </w:tc>
      </w:tr>
      <w:tr w:rsidR="00495377" w:rsidTr="00840043">
        <w:trPr>
          <w:trHeight w:val="79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1455" w:type="dxa"/>
            <w:tcBorders>
              <w:top w:val="single" w:sz="4" w:space="0" w:color="auto"/>
              <w:left w:val="single" w:sz="4" w:space="0" w:color="auto"/>
              <w:bottom w:val="single" w:sz="4" w:space="0" w:color="auto"/>
              <w:right w:val="single" w:sz="4" w:space="0" w:color="auto"/>
            </w:tcBorders>
            <w:shd w:val="clear" w:color="000000" w:fill="E6B8B7"/>
            <w:noWrap/>
            <w:tcMar>
              <w:top w:w="15" w:type="dxa"/>
              <w:left w:w="15" w:type="dxa"/>
              <w:bottom w:w="0" w:type="dxa"/>
              <w:right w:w="15" w:type="dxa"/>
            </w:tcMar>
            <w:vAlign w:val="center"/>
            <w:hideMark/>
          </w:tcPr>
          <w:p w:rsidR="00495377" w:rsidRDefault="00495377" w:rsidP="00840043">
            <w:pPr>
              <w:spacing w:line="240" w:lineRule="auto"/>
              <w:jc w:val="left"/>
              <w:rPr>
                <w:rFonts w:cs="Calibri"/>
                <w:b/>
                <w:bCs/>
                <w:color w:val="000000"/>
                <w:szCs w:val="24"/>
              </w:rPr>
            </w:pPr>
            <w:r>
              <w:rPr>
                <w:rFonts w:cs="Calibri"/>
                <w:b/>
                <w:bCs/>
                <w:color w:val="000000"/>
              </w:rPr>
              <w:t>Foco</w:t>
            </w:r>
          </w:p>
        </w:tc>
        <w:tc>
          <w:tcPr>
            <w:tcW w:w="6233" w:type="dxa"/>
            <w:gridSpan w:val="6"/>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rsidR="00495377" w:rsidRPr="008F0AAC" w:rsidRDefault="00495377" w:rsidP="00840043">
            <w:pPr>
              <w:spacing w:line="240" w:lineRule="auto"/>
              <w:rPr>
                <w:rFonts w:cs="Calibri"/>
                <w:bCs/>
                <w:color w:val="000000"/>
                <w:szCs w:val="24"/>
              </w:rPr>
            </w:pPr>
            <w:r>
              <w:t>Faltas de alunos, evasão e abandono</w:t>
            </w:r>
          </w:p>
        </w:tc>
      </w:tr>
      <w:tr w:rsidR="00495377" w:rsidTr="00840043">
        <w:trPr>
          <w:trHeight w:val="275"/>
        </w:trPr>
        <w:tc>
          <w:tcPr>
            <w:tcW w:w="754" w:type="dxa"/>
            <w:vMerge w:val="restart"/>
            <w:tcBorders>
              <w:top w:val="single" w:sz="4" w:space="0" w:color="auto"/>
              <w:left w:val="single" w:sz="4" w:space="0" w:color="auto"/>
              <w:bottom w:val="single" w:sz="4" w:space="0" w:color="auto"/>
              <w:right w:val="single" w:sz="4" w:space="0" w:color="auto"/>
            </w:tcBorders>
            <w:shd w:val="clear" w:color="000000" w:fill="B8CCE4"/>
            <w:noWrap/>
            <w:tcMar>
              <w:top w:w="15" w:type="dxa"/>
              <w:left w:w="15" w:type="dxa"/>
              <w:bottom w:w="0" w:type="dxa"/>
              <w:right w:w="15" w:type="dxa"/>
            </w:tcMar>
            <w:textDirection w:val="btLr"/>
            <w:vAlign w:val="center"/>
            <w:hideMark/>
          </w:tcPr>
          <w:p w:rsidR="00495377" w:rsidRDefault="00495377" w:rsidP="00840043">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495377" w:rsidRDefault="00495377" w:rsidP="00840043">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noWrap/>
            <w:tcMar>
              <w:top w:w="15" w:type="dxa"/>
              <w:left w:w="15" w:type="dxa"/>
              <w:bottom w:w="0" w:type="dxa"/>
              <w:right w:w="15" w:type="dxa"/>
            </w:tcMar>
            <w:vAlign w:val="center"/>
            <w:hideMark/>
          </w:tcPr>
          <w:p w:rsidR="00495377" w:rsidRDefault="00495377" w:rsidP="00840043">
            <w:pPr>
              <w:spacing w:line="240" w:lineRule="auto"/>
              <w:jc w:val="center"/>
              <w:rPr>
                <w:rFonts w:cs="Calibri"/>
                <w:b/>
                <w:bCs/>
                <w:color w:val="000000"/>
                <w:szCs w:val="24"/>
              </w:rPr>
            </w:pPr>
            <w:r>
              <w:rPr>
                <w:rFonts w:cs="Calibri"/>
                <w:b/>
                <w:bCs/>
                <w:color w:val="000000"/>
              </w:rPr>
              <w:t>Nível de Satisfação</w:t>
            </w:r>
          </w:p>
        </w:tc>
      </w:tr>
      <w:tr w:rsidR="00495377" w:rsidTr="00840043">
        <w:trPr>
          <w:trHeight w:val="241"/>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82D80" w:rsidRDefault="00495377" w:rsidP="0084004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Alta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82D80" w:rsidRDefault="00495377" w:rsidP="0084004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Totalmente insatisfatório</w:t>
            </w:r>
          </w:p>
        </w:tc>
      </w:tr>
      <w:tr w:rsidR="00495377" w:rsidTr="00840043">
        <w:trPr>
          <w:trHeight w:val="356"/>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82D80" w:rsidRDefault="00495377" w:rsidP="0084004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Média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82D80" w:rsidRDefault="00495377" w:rsidP="0084004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C0504D"/>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Insatisfatório</w:t>
            </w:r>
          </w:p>
        </w:tc>
      </w:tr>
      <w:tr w:rsidR="00495377" w:rsidTr="00840043">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jc w:val="center"/>
              <w:rPr>
                <w:rFonts w:cs="Calibri"/>
                <w:b/>
                <w:bCs/>
                <w:color w:val="000000"/>
                <w:szCs w:val="24"/>
              </w:rPr>
            </w:pPr>
          </w:p>
        </w:tc>
        <w:tc>
          <w:tcPr>
            <w:tcW w:w="3939" w:type="dxa"/>
            <w:gridSpan w:val="3"/>
            <w:tcBorders>
              <w:top w:val="single" w:sz="4" w:space="0" w:color="auto"/>
              <w:left w:val="single" w:sz="4" w:space="0" w:color="auto"/>
              <w:bottom w:val="single" w:sz="4" w:space="0" w:color="auto"/>
              <w:right w:val="single" w:sz="4" w:space="0" w:color="auto"/>
            </w:tcBorders>
            <w:shd w:val="clear" w:color="000000" w:fill="BFBFBF"/>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 </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82D80" w:rsidRDefault="00495377" w:rsidP="0084004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FFC000"/>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Não sabe ou tem dúvidas</w:t>
            </w:r>
          </w:p>
        </w:tc>
      </w:tr>
      <w:tr w:rsidR="00495377" w:rsidTr="00840043">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82D80" w:rsidRDefault="00495377" w:rsidP="0084004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Baixa importância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82D80" w:rsidRDefault="00495377" w:rsidP="0084004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Satisfatório</w:t>
            </w:r>
          </w:p>
        </w:tc>
      </w:tr>
      <w:tr w:rsidR="00495377" w:rsidTr="00840043">
        <w:trPr>
          <w:trHeight w:val="5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jc w:val="center"/>
              <w:rPr>
                <w:rFonts w:cs="Calibri"/>
                <w:b/>
                <w:bCs/>
                <w:color w:val="000000"/>
                <w:szCs w:val="24"/>
              </w:rPr>
            </w:pPr>
          </w:p>
        </w:tc>
        <w:tc>
          <w:tcPr>
            <w:tcW w:w="78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82D80" w:rsidRDefault="00495377" w:rsidP="0084004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Não se aplica</w:t>
            </w:r>
          </w:p>
        </w:tc>
        <w:tc>
          <w:tcPr>
            <w:tcW w:w="85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882D80" w:rsidRDefault="00495377" w:rsidP="0084004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single" w:sz="4" w:space="0" w:color="auto"/>
              <w:bottom w:val="single" w:sz="4" w:space="0" w:color="auto"/>
              <w:right w:val="single" w:sz="4" w:space="0" w:color="auto"/>
            </w:tcBorders>
            <w:shd w:val="clear" w:color="000000" w:fill="9BBB59"/>
            <w:noWrap/>
            <w:tcMar>
              <w:top w:w="15" w:type="dxa"/>
              <w:left w:w="15" w:type="dxa"/>
              <w:bottom w:w="0" w:type="dxa"/>
              <w:right w:w="15" w:type="dxa"/>
            </w:tcMar>
            <w:vAlign w:val="center"/>
            <w:hideMark/>
          </w:tcPr>
          <w:p w:rsidR="00495377" w:rsidRPr="00882D80" w:rsidRDefault="00495377" w:rsidP="00840043">
            <w:pPr>
              <w:spacing w:line="240" w:lineRule="auto"/>
              <w:jc w:val="left"/>
              <w:rPr>
                <w:rFonts w:cs="Calibri"/>
                <w:color w:val="000000"/>
              </w:rPr>
            </w:pPr>
            <w:r w:rsidRPr="00882D80">
              <w:rPr>
                <w:rFonts w:cs="Calibri"/>
                <w:color w:val="000000"/>
                <w:sz w:val="22"/>
              </w:rPr>
              <w:t>Totalmente satisfatório</w:t>
            </w:r>
          </w:p>
        </w:tc>
      </w:tr>
      <w:tr w:rsidR="00495377" w:rsidTr="00840043">
        <w:trPr>
          <w:trHeight w:val="900"/>
        </w:trPr>
        <w:tc>
          <w:tcPr>
            <w:tcW w:w="754" w:type="dxa"/>
            <w:tcBorders>
              <w:top w:val="single" w:sz="4" w:space="0" w:color="auto"/>
              <w:left w:val="single" w:sz="4" w:space="0" w:color="auto"/>
              <w:bottom w:val="single" w:sz="4" w:space="0" w:color="auto"/>
              <w:right w:val="single" w:sz="4" w:space="0" w:color="auto"/>
            </w:tcBorders>
            <w:shd w:val="clear" w:color="000000" w:fill="B8CCE4"/>
            <w:tcMar>
              <w:top w:w="15" w:type="dxa"/>
              <w:left w:w="15" w:type="dxa"/>
              <w:bottom w:w="0" w:type="dxa"/>
              <w:right w:w="15" w:type="dxa"/>
            </w:tcMar>
            <w:textDirection w:val="btLr"/>
            <w:vAlign w:val="center"/>
            <w:hideMark/>
          </w:tcPr>
          <w:p w:rsidR="00495377" w:rsidRDefault="00495377" w:rsidP="00840043">
            <w:pPr>
              <w:spacing w:line="240" w:lineRule="auto"/>
              <w:jc w:val="center"/>
              <w:rPr>
                <w:rFonts w:cs="Calibri"/>
                <w:b/>
                <w:bCs/>
                <w:color w:val="000000"/>
                <w:szCs w:val="24"/>
              </w:rPr>
            </w:pPr>
            <w:r>
              <w:rPr>
                <w:rFonts w:cs="Calibri"/>
                <w:b/>
                <w:bCs/>
                <w:color w:val="000000"/>
              </w:rPr>
              <w:t>Fatos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95377" w:rsidRPr="008F0AAC" w:rsidRDefault="00495377" w:rsidP="00840043">
            <w:pPr>
              <w:spacing w:line="240" w:lineRule="auto"/>
              <w:rPr>
                <w:rFonts w:cs="Calibri"/>
                <w:bCs/>
                <w:color w:val="000000"/>
                <w:szCs w:val="24"/>
              </w:rPr>
            </w:pPr>
          </w:p>
        </w:tc>
      </w:tr>
      <w:tr w:rsidR="00495377" w:rsidTr="00840043">
        <w:trPr>
          <w:trHeight w:val="151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495377" w:rsidRDefault="00495377" w:rsidP="00840043">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95377" w:rsidRPr="008F0AAC" w:rsidRDefault="00495377" w:rsidP="00840043">
            <w:pPr>
              <w:spacing w:line="240" w:lineRule="auto"/>
              <w:rPr>
                <w:rFonts w:cs="Calibri"/>
                <w:bCs/>
                <w:color w:val="000000"/>
                <w:szCs w:val="24"/>
              </w:rPr>
            </w:pPr>
          </w:p>
        </w:tc>
      </w:tr>
      <w:tr w:rsidR="00495377" w:rsidTr="00840043">
        <w:trPr>
          <w:trHeight w:val="1392"/>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center"/>
            <w:hideMark/>
          </w:tcPr>
          <w:p w:rsidR="00495377" w:rsidRDefault="00495377" w:rsidP="00840043">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95377" w:rsidRPr="008F0AAC" w:rsidRDefault="00495377" w:rsidP="00840043">
            <w:pPr>
              <w:spacing w:line="240" w:lineRule="auto"/>
              <w:rPr>
                <w:rFonts w:cs="Calibri"/>
                <w:bCs/>
                <w:color w:val="000000"/>
                <w:szCs w:val="24"/>
              </w:rPr>
            </w:pPr>
          </w:p>
        </w:tc>
      </w:tr>
      <w:tr w:rsidR="00495377" w:rsidTr="00840043">
        <w:trPr>
          <w:trHeight w:val="1564"/>
        </w:trPr>
        <w:tc>
          <w:tcPr>
            <w:tcW w:w="754" w:type="dxa"/>
            <w:tcBorders>
              <w:top w:val="single" w:sz="4" w:space="0" w:color="auto"/>
              <w:left w:val="single" w:sz="4" w:space="0" w:color="auto"/>
              <w:bottom w:val="single" w:sz="4" w:space="0" w:color="auto"/>
              <w:right w:val="single" w:sz="4" w:space="0" w:color="auto"/>
            </w:tcBorders>
            <w:shd w:val="clear" w:color="000000" w:fill="D8E4BC"/>
            <w:tcMar>
              <w:top w:w="15" w:type="dxa"/>
              <w:left w:w="15" w:type="dxa"/>
              <w:bottom w:w="0" w:type="dxa"/>
              <w:right w:w="15" w:type="dxa"/>
            </w:tcMar>
            <w:textDirection w:val="btLr"/>
            <w:vAlign w:val="bottom"/>
            <w:hideMark/>
          </w:tcPr>
          <w:p w:rsidR="00495377" w:rsidRDefault="00495377" w:rsidP="00840043">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95377" w:rsidRPr="008F0AAC" w:rsidRDefault="00495377" w:rsidP="00840043">
            <w:pPr>
              <w:spacing w:line="240" w:lineRule="auto"/>
              <w:rPr>
                <w:rFonts w:cs="Calibri"/>
                <w:bCs/>
                <w:color w:val="000000"/>
                <w:szCs w:val="24"/>
              </w:rPr>
            </w:pPr>
          </w:p>
        </w:tc>
      </w:tr>
      <w:tr w:rsidR="00495377" w:rsidTr="00840043">
        <w:trPr>
          <w:trHeight w:val="360"/>
        </w:trPr>
        <w:tc>
          <w:tcPr>
            <w:tcW w:w="754"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center"/>
            <w:hideMark/>
          </w:tcPr>
          <w:p w:rsidR="00495377" w:rsidRDefault="00495377" w:rsidP="00840043">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495377" w:rsidRPr="008F0AAC" w:rsidRDefault="00495377" w:rsidP="00840043">
            <w:pPr>
              <w:spacing w:line="240" w:lineRule="auto"/>
              <w:jc w:val="left"/>
              <w:rPr>
                <w:rFonts w:cs="Calibri"/>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textDirection w:val="btLr"/>
            <w:vAlign w:val="bottom"/>
            <w:hideMark/>
          </w:tcPr>
          <w:p w:rsidR="00495377" w:rsidRPr="00800F60" w:rsidRDefault="00495377" w:rsidP="00840043">
            <w:pPr>
              <w:spacing w:line="240" w:lineRule="auto"/>
              <w:jc w:val="left"/>
              <w:rPr>
                <w:rFonts w:cs="Calibri"/>
                <w:b/>
                <w:bCs/>
                <w:color w:val="000000"/>
                <w:szCs w:val="24"/>
              </w:rPr>
            </w:pPr>
            <w:r w:rsidRPr="00800F60">
              <w:rPr>
                <w:rFonts w:cs="Calibri"/>
                <w:b/>
                <w:bCs/>
                <w:color w:val="000000"/>
                <w:sz w:val="22"/>
              </w:rPr>
              <w:t>Situação Atual</w:t>
            </w:r>
          </w:p>
        </w:tc>
        <w:tc>
          <w:tcPr>
            <w:tcW w:w="1023"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495377" w:rsidRDefault="00495377" w:rsidP="00840043">
            <w:pPr>
              <w:spacing w:line="240" w:lineRule="auto"/>
              <w:jc w:val="center"/>
              <w:rPr>
                <w:rFonts w:cs="Calibri"/>
                <w:b/>
                <w:bCs/>
                <w:color w:val="000000"/>
                <w:szCs w:val="24"/>
              </w:rPr>
            </w:pPr>
            <w:r>
              <w:rPr>
                <w:rFonts w:cs="Calibri"/>
                <w:b/>
                <w:bCs/>
                <w:color w:val="000000"/>
              </w:rPr>
              <w:t>Valor</w:t>
            </w:r>
          </w:p>
        </w:tc>
        <w:tc>
          <w:tcPr>
            <w:tcW w:w="1667" w:type="dxa"/>
            <w:tcBorders>
              <w:top w:val="single" w:sz="4" w:space="0" w:color="auto"/>
              <w:left w:val="single" w:sz="4" w:space="0" w:color="auto"/>
              <w:bottom w:val="single" w:sz="4" w:space="0" w:color="auto"/>
              <w:right w:val="single" w:sz="4" w:space="0" w:color="auto"/>
            </w:tcBorders>
            <w:shd w:val="clear" w:color="000000" w:fill="CCC0DA"/>
            <w:tcMar>
              <w:top w:w="15" w:type="dxa"/>
              <w:left w:w="15" w:type="dxa"/>
              <w:bottom w:w="0" w:type="dxa"/>
              <w:right w:w="15" w:type="dxa"/>
            </w:tcMar>
            <w:vAlign w:val="center"/>
            <w:hideMark/>
          </w:tcPr>
          <w:p w:rsidR="00495377" w:rsidRDefault="00495377" w:rsidP="00840043">
            <w:pPr>
              <w:spacing w:line="240" w:lineRule="auto"/>
              <w:jc w:val="center"/>
              <w:rPr>
                <w:rFonts w:cs="Calibri"/>
                <w:b/>
                <w:bCs/>
                <w:color w:val="000000"/>
                <w:szCs w:val="24"/>
              </w:rPr>
            </w:pPr>
            <w:r>
              <w:rPr>
                <w:rFonts w:cs="Calibri"/>
                <w:b/>
                <w:bCs/>
                <w:color w:val="000000"/>
              </w:rPr>
              <w:t>Data</w:t>
            </w:r>
          </w:p>
        </w:tc>
      </w:tr>
      <w:tr w:rsidR="00495377" w:rsidTr="00840043">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495377" w:rsidRPr="00800F60" w:rsidRDefault="00495377" w:rsidP="00840043">
            <w:pPr>
              <w:spacing w:line="240" w:lineRule="auto"/>
              <w:rPr>
                <w:rFonts w:cs="Calibri"/>
                <w:b/>
                <w:bCs/>
                <w:color w:val="000000"/>
                <w:szCs w:val="24"/>
              </w:rPr>
            </w:pP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Default="00495377" w:rsidP="00840043">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995ED5" w:rsidRDefault="00495377" w:rsidP="00840043">
            <w:pPr>
              <w:spacing w:line="240" w:lineRule="auto"/>
              <w:jc w:val="center"/>
              <w:rPr>
                <w:rFonts w:cs="Calibri"/>
                <w:color w:val="000000"/>
              </w:rPr>
            </w:pPr>
            <w:r w:rsidRPr="00995ED5">
              <w:rPr>
                <w:rFonts w:cs="Calibri"/>
                <w:color w:val="000000"/>
                <w:sz w:val="22"/>
              </w:rPr>
              <w:t>__/__/201__</w:t>
            </w:r>
          </w:p>
        </w:tc>
      </w:tr>
      <w:tr w:rsidR="00495377" w:rsidTr="00840043">
        <w:trPr>
          <w:trHeight w:val="327"/>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495377" w:rsidRPr="00800F60" w:rsidRDefault="00495377" w:rsidP="00840043">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495377" w:rsidRPr="00995ED5" w:rsidRDefault="00495377" w:rsidP="00840043">
            <w:pPr>
              <w:spacing w:line="240" w:lineRule="auto"/>
              <w:rPr>
                <w:rFonts w:cs="Calibri"/>
                <w:color w:val="000000"/>
              </w:rPr>
            </w:pPr>
          </w:p>
        </w:tc>
      </w:tr>
      <w:tr w:rsidR="00495377" w:rsidTr="00840043">
        <w:trPr>
          <w:trHeight w:val="450"/>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660" w:type="dxa"/>
            <w:vMerge w:val="restart"/>
            <w:tcBorders>
              <w:top w:val="single" w:sz="4" w:space="0" w:color="auto"/>
              <w:left w:val="single" w:sz="4" w:space="0" w:color="auto"/>
              <w:bottom w:val="single" w:sz="4" w:space="0" w:color="auto"/>
              <w:right w:val="single" w:sz="4" w:space="0" w:color="auto"/>
            </w:tcBorders>
            <w:shd w:val="clear" w:color="000000" w:fill="CCC0DA"/>
            <w:noWrap/>
            <w:tcMar>
              <w:top w:w="15" w:type="dxa"/>
              <w:left w:w="15" w:type="dxa"/>
              <w:bottom w:w="0" w:type="dxa"/>
              <w:right w:w="15" w:type="dxa"/>
            </w:tcMar>
            <w:textDirection w:val="btLr"/>
            <w:vAlign w:val="center"/>
            <w:hideMark/>
          </w:tcPr>
          <w:p w:rsidR="00495377" w:rsidRPr="00800F60" w:rsidRDefault="00495377" w:rsidP="00840043">
            <w:pPr>
              <w:spacing w:line="240" w:lineRule="auto"/>
              <w:jc w:val="center"/>
              <w:rPr>
                <w:rFonts w:cs="Calibri"/>
                <w:b/>
                <w:bCs/>
                <w:color w:val="000000"/>
                <w:szCs w:val="24"/>
              </w:rPr>
            </w:pPr>
            <w:r w:rsidRPr="00800F60">
              <w:rPr>
                <w:rFonts w:cs="Calibri"/>
                <w:b/>
                <w:bCs/>
                <w:color w:val="000000"/>
                <w:sz w:val="22"/>
              </w:rPr>
              <w:t>Meta</w:t>
            </w:r>
          </w:p>
        </w:tc>
        <w:tc>
          <w:tcPr>
            <w:tcW w:w="1023"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Default="00495377" w:rsidP="00840043">
            <w:pPr>
              <w:spacing w:line="240" w:lineRule="auto"/>
              <w:jc w:val="center"/>
              <w:rPr>
                <w:rFonts w:cs="Calibri"/>
                <w:color w:val="000000"/>
                <w:szCs w:val="24"/>
              </w:rPr>
            </w:pPr>
            <w:r>
              <w:rPr>
                <w:rFonts w:cs="Calibri"/>
                <w:color w:val="000000"/>
              </w:rPr>
              <w:t> </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495377" w:rsidRPr="00995ED5" w:rsidRDefault="00495377" w:rsidP="00840043">
            <w:pPr>
              <w:spacing w:line="240" w:lineRule="auto"/>
              <w:jc w:val="center"/>
              <w:rPr>
                <w:rFonts w:cs="Calibri"/>
                <w:color w:val="000000"/>
              </w:rPr>
            </w:pPr>
            <w:r w:rsidRPr="00995ED5">
              <w:rPr>
                <w:rFonts w:cs="Calibri"/>
                <w:color w:val="000000"/>
                <w:sz w:val="22"/>
              </w:rPr>
              <w:t>__/__/201__</w:t>
            </w:r>
          </w:p>
        </w:tc>
      </w:tr>
      <w:tr w:rsidR="00495377" w:rsidTr="00840043">
        <w:trPr>
          <w:trHeight w:val="292"/>
        </w:trPr>
        <w:tc>
          <w:tcPr>
            <w:tcW w:w="754"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5121" w:type="dxa"/>
            <w:gridSpan w:val="5"/>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660"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b/>
                <w:bCs/>
                <w:color w:val="000000"/>
                <w:szCs w:val="24"/>
              </w:rPr>
            </w:pPr>
          </w:p>
        </w:tc>
        <w:tc>
          <w:tcPr>
            <w:tcW w:w="1023"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color w:val="000000"/>
                <w:szCs w:val="24"/>
              </w:rPr>
            </w:pPr>
          </w:p>
        </w:tc>
        <w:tc>
          <w:tcPr>
            <w:tcW w:w="1667" w:type="dxa"/>
            <w:vMerge/>
            <w:tcBorders>
              <w:top w:val="single" w:sz="4" w:space="0" w:color="auto"/>
              <w:left w:val="single" w:sz="4" w:space="0" w:color="auto"/>
              <w:bottom w:val="single" w:sz="4" w:space="0" w:color="auto"/>
              <w:right w:val="single" w:sz="4" w:space="0" w:color="auto"/>
            </w:tcBorders>
            <w:vAlign w:val="center"/>
            <w:hideMark/>
          </w:tcPr>
          <w:p w:rsidR="00495377" w:rsidRDefault="00495377" w:rsidP="00840043">
            <w:pPr>
              <w:spacing w:line="240" w:lineRule="auto"/>
              <w:rPr>
                <w:rFonts w:cs="Calibri"/>
                <w:color w:val="000000"/>
                <w:szCs w:val="24"/>
              </w:rPr>
            </w:pPr>
          </w:p>
        </w:tc>
      </w:tr>
      <w:tr w:rsidR="00495377" w:rsidTr="00840043">
        <w:trPr>
          <w:trHeight w:val="2795"/>
        </w:trPr>
        <w:tc>
          <w:tcPr>
            <w:tcW w:w="754" w:type="dxa"/>
            <w:tcBorders>
              <w:top w:val="single" w:sz="4" w:space="0" w:color="auto"/>
              <w:left w:val="single" w:sz="4" w:space="0" w:color="auto"/>
              <w:bottom w:val="single" w:sz="4" w:space="0" w:color="auto"/>
              <w:right w:val="single" w:sz="4" w:space="0" w:color="auto"/>
            </w:tcBorders>
            <w:shd w:val="clear" w:color="000000" w:fill="FCD5B4"/>
            <w:tcMar>
              <w:top w:w="15" w:type="dxa"/>
              <w:left w:w="15" w:type="dxa"/>
              <w:bottom w:w="0" w:type="dxa"/>
              <w:right w:w="15" w:type="dxa"/>
            </w:tcMar>
            <w:textDirection w:val="btLr"/>
            <w:vAlign w:val="center"/>
            <w:hideMark/>
          </w:tcPr>
          <w:p w:rsidR="00495377" w:rsidRDefault="00495377" w:rsidP="00840043">
            <w:pPr>
              <w:spacing w:line="240" w:lineRule="auto"/>
              <w:jc w:val="center"/>
              <w:rPr>
                <w:rFonts w:cs="Calibri"/>
                <w:b/>
                <w:bCs/>
                <w:color w:val="000000"/>
                <w:szCs w:val="24"/>
              </w:rPr>
            </w:pPr>
            <w:r>
              <w:rPr>
                <w:rFonts w:cs="Calibri"/>
                <w:b/>
                <w:bCs/>
                <w:color w:val="000000"/>
              </w:rPr>
              <w:t>Ação</w:t>
            </w:r>
          </w:p>
        </w:tc>
        <w:tc>
          <w:tcPr>
            <w:tcW w:w="8471" w:type="dxa"/>
            <w:gridSpan w:val="8"/>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495377" w:rsidRDefault="00495377" w:rsidP="00840043">
            <w:pPr>
              <w:spacing w:line="240" w:lineRule="auto"/>
              <w:jc w:val="left"/>
              <w:rPr>
                <w:rFonts w:cs="Calibri"/>
                <w:b/>
                <w:bCs/>
                <w:color w:val="000000"/>
                <w:szCs w:val="24"/>
              </w:rPr>
            </w:pPr>
          </w:p>
        </w:tc>
      </w:tr>
    </w:tbl>
    <w:p w:rsidR="00495377" w:rsidRDefault="00495377">
      <w:pPr>
        <w:spacing w:after="200" w:line="276" w:lineRule="auto"/>
        <w:jc w:val="left"/>
      </w:pPr>
    </w:p>
    <w:p w:rsidR="00A07B86" w:rsidRDefault="00A07B86">
      <w:pPr>
        <w:spacing w:after="200" w:line="276" w:lineRule="auto"/>
        <w:jc w:val="left"/>
      </w:pPr>
    </w:p>
    <w:p w:rsidR="00A07B86" w:rsidRDefault="00A07B86" w:rsidP="00553C10">
      <w:pPr>
        <w:pStyle w:val="Ttulo1"/>
      </w:pPr>
    </w:p>
    <w:p w:rsidR="00A07B86" w:rsidRDefault="00A07B86" w:rsidP="00553C10">
      <w:pPr>
        <w:pStyle w:val="Ttulo1"/>
      </w:pPr>
    </w:p>
    <w:p w:rsidR="00DA635C" w:rsidRDefault="00DA635C" w:rsidP="00DA635C"/>
    <w:p w:rsidR="00DA635C" w:rsidRDefault="00DA635C" w:rsidP="00DA635C"/>
    <w:p w:rsidR="00DA635C" w:rsidRDefault="00DA635C" w:rsidP="00DA635C"/>
    <w:p w:rsidR="00DA635C" w:rsidRPr="00DA635C" w:rsidRDefault="00DA635C" w:rsidP="00DA635C"/>
    <w:p w:rsidR="00A07B86" w:rsidRDefault="00A07B86" w:rsidP="00553C10">
      <w:pPr>
        <w:pStyle w:val="Ttulo1"/>
      </w:pPr>
    </w:p>
    <w:p w:rsidR="001F7760" w:rsidRDefault="001F7760" w:rsidP="00553C10">
      <w:pPr>
        <w:pStyle w:val="Ttulo1"/>
      </w:pPr>
    </w:p>
    <w:p w:rsidR="001F7760" w:rsidRDefault="001F7760" w:rsidP="00553C10">
      <w:pPr>
        <w:pStyle w:val="Ttulo1"/>
      </w:pPr>
    </w:p>
    <w:p w:rsidR="001F7760" w:rsidRDefault="001F7760" w:rsidP="00553C10">
      <w:pPr>
        <w:pStyle w:val="Ttulo1"/>
      </w:pPr>
    </w:p>
    <w:p w:rsidR="001F7760" w:rsidRDefault="001F7760" w:rsidP="00553C10">
      <w:pPr>
        <w:pStyle w:val="Ttulo1"/>
      </w:pPr>
    </w:p>
    <w:p w:rsidR="00A07B86" w:rsidRDefault="00A07B86" w:rsidP="00553C10">
      <w:pPr>
        <w:pStyle w:val="Ttulo1"/>
      </w:pPr>
      <w:bookmarkStart w:id="50" w:name="_Toc316458809"/>
      <w:r>
        <w:t>Parte II – Plano de Ação Consolidado</w:t>
      </w:r>
      <w:bookmarkEnd w:id="50"/>
    </w:p>
    <w:p w:rsidR="00C22844" w:rsidRDefault="00C22844" w:rsidP="00C22844"/>
    <w:p w:rsidR="00C22844" w:rsidRDefault="00C22844" w:rsidP="00C22844"/>
    <w:p w:rsidR="00650FE5" w:rsidRDefault="00650FE5" w:rsidP="00C22844"/>
    <w:p w:rsidR="00650FE5" w:rsidRDefault="00650FE5" w:rsidP="00C22844"/>
    <w:p w:rsidR="00C22844" w:rsidRPr="00650FE5" w:rsidRDefault="00C22844" w:rsidP="00C22844">
      <w:pPr>
        <w:pStyle w:val="DescrioDimenso"/>
        <w:rPr>
          <w:sz w:val="28"/>
          <w:szCs w:val="28"/>
        </w:rPr>
      </w:pPr>
      <w:r w:rsidRPr="00650FE5">
        <w:rPr>
          <w:sz w:val="28"/>
          <w:szCs w:val="28"/>
        </w:rPr>
        <w:t>Glossário:</w:t>
      </w:r>
    </w:p>
    <w:p w:rsidR="00C22844" w:rsidRPr="00650FE5" w:rsidRDefault="00222C64" w:rsidP="00C22844">
      <w:pPr>
        <w:pStyle w:val="DescrioDimenso"/>
        <w:rPr>
          <w:sz w:val="28"/>
          <w:szCs w:val="28"/>
        </w:rPr>
      </w:pPr>
      <w:proofErr w:type="spellStart"/>
      <w:proofErr w:type="gramStart"/>
      <w:r>
        <w:rPr>
          <w:sz w:val="28"/>
          <w:szCs w:val="28"/>
        </w:rPr>
        <w:t>Pr</w:t>
      </w:r>
      <w:proofErr w:type="spellEnd"/>
      <w:proofErr w:type="gramEnd"/>
      <w:r>
        <w:rPr>
          <w:sz w:val="28"/>
          <w:szCs w:val="28"/>
        </w:rPr>
        <w:t xml:space="preserve"> = Prioridade</w:t>
      </w:r>
    </w:p>
    <w:p w:rsidR="00C22844" w:rsidRDefault="00C22844" w:rsidP="00C22844">
      <w:pPr>
        <w:pStyle w:val="DescrioDimenso"/>
        <w:rPr>
          <w:sz w:val="28"/>
          <w:szCs w:val="28"/>
        </w:rPr>
      </w:pPr>
      <w:proofErr w:type="spellStart"/>
      <w:r w:rsidRPr="00650FE5">
        <w:rPr>
          <w:sz w:val="28"/>
          <w:szCs w:val="28"/>
        </w:rPr>
        <w:t>Resp</w:t>
      </w:r>
      <w:proofErr w:type="spellEnd"/>
      <w:r w:rsidRPr="00650FE5">
        <w:rPr>
          <w:sz w:val="28"/>
          <w:szCs w:val="28"/>
        </w:rPr>
        <w:t>. = Responsável</w:t>
      </w:r>
    </w:p>
    <w:p w:rsidR="00840043" w:rsidRDefault="00840043" w:rsidP="00C22844">
      <w:pPr>
        <w:pStyle w:val="DescrioDimenso"/>
        <w:rPr>
          <w:sz w:val="28"/>
          <w:szCs w:val="28"/>
        </w:rPr>
      </w:pPr>
    </w:p>
    <w:p w:rsidR="00840043" w:rsidRPr="00C22844" w:rsidRDefault="00840043" w:rsidP="00C22844">
      <w:pPr>
        <w:pStyle w:val="DescrioDimenso"/>
      </w:pPr>
    </w:p>
    <w:p w:rsidR="00840043" w:rsidRDefault="00840043" w:rsidP="00A07B86">
      <w:pPr>
        <w:sectPr w:rsidR="00840043" w:rsidSect="00A25A39">
          <w:footerReference w:type="default" r:id="rId12"/>
          <w:pgSz w:w="11906" w:h="16838"/>
          <w:pgMar w:top="1135" w:right="1080" w:bottom="1440" w:left="1080" w:header="708" w:footer="708" w:gutter="0"/>
          <w:pgNumType w:start="7"/>
          <w:cols w:space="708"/>
          <w:titlePg/>
          <w:docGrid w:linePitch="360"/>
        </w:sectPr>
      </w:pPr>
    </w:p>
    <w:p w:rsidR="00FD3EA0" w:rsidRPr="00FD3EA0" w:rsidRDefault="00FD3EA0" w:rsidP="001F7760">
      <w:pPr>
        <w:pStyle w:val="Ttulo2"/>
      </w:pPr>
      <w:bookmarkStart w:id="51" w:name="_Toc316458810"/>
      <w:r w:rsidRPr="00FD3EA0">
        <w:lastRenderedPageBreak/>
        <w:t xml:space="preserve">Dimensão: Gestão </w:t>
      </w:r>
      <w:r>
        <w:t>Pedagógica</w:t>
      </w:r>
      <w:bookmarkEnd w:id="51"/>
    </w:p>
    <w:tbl>
      <w:tblPr>
        <w:tblStyle w:val="GradeMdia3-nfase1"/>
        <w:tblW w:w="15449" w:type="dxa"/>
        <w:tblInd w:w="-601" w:type="dxa"/>
        <w:tblLook w:val="04A0"/>
      </w:tblPr>
      <w:tblGrid>
        <w:gridCol w:w="601"/>
        <w:gridCol w:w="5211"/>
        <w:gridCol w:w="851"/>
        <w:gridCol w:w="1984"/>
        <w:gridCol w:w="4820"/>
        <w:gridCol w:w="989"/>
        <w:gridCol w:w="993"/>
      </w:tblGrid>
      <w:tr w:rsidR="00840043" w:rsidRPr="00A07B86" w:rsidTr="001F7760">
        <w:trPr>
          <w:cnfStyle w:val="100000000000"/>
          <w:trHeight w:val="300"/>
        </w:trPr>
        <w:tc>
          <w:tcPr>
            <w:cnfStyle w:val="001000000000"/>
            <w:tcW w:w="601" w:type="dxa"/>
            <w:noWrap/>
            <w:vAlign w:val="center"/>
            <w:hideMark/>
          </w:tcPr>
          <w:p w:rsidR="00FD3EA0" w:rsidRPr="00A07B86" w:rsidRDefault="00FD3EA0" w:rsidP="001F7760">
            <w:pPr>
              <w:jc w:val="center"/>
              <w:rPr>
                <w:sz w:val="24"/>
                <w:szCs w:val="24"/>
              </w:rPr>
            </w:pPr>
            <w:r w:rsidRPr="00A07B86">
              <w:rPr>
                <w:sz w:val="24"/>
                <w:szCs w:val="24"/>
              </w:rPr>
              <w:t>#</w:t>
            </w:r>
          </w:p>
        </w:tc>
        <w:tc>
          <w:tcPr>
            <w:tcW w:w="5211" w:type="dxa"/>
            <w:noWrap/>
            <w:vAlign w:val="center"/>
            <w:hideMark/>
          </w:tcPr>
          <w:p w:rsidR="00FD3EA0" w:rsidRPr="00A07B86" w:rsidRDefault="00FD3EA0" w:rsidP="001F7760">
            <w:pPr>
              <w:jc w:val="center"/>
              <w:cnfStyle w:val="100000000000"/>
              <w:rPr>
                <w:sz w:val="24"/>
                <w:szCs w:val="24"/>
              </w:rPr>
            </w:pPr>
            <w:r w:rsidRPr="00A07B86">
              <w:rPr>
                <w:sz w:val="24"/>
                <w:szCs w:val="24"/>
              </w:rPr>
              <w:t>Ação</w:t>
            </w:r>
          </w:p>
        </w:tc>
        <w:tc>
          <w:tcPr>
            <w:tcW w:w="851" w:type="dxa"/>
            <w:noWrap/>
            <w:vAlign w:val="center"/>
            <w:hideMark/>
          </w:tcPr>
          <w:p w:rsidR="00FD3EA0" w:rsidRPr="00A07B86" w:rsidRDefault="00FD3EA0" w:rsidP="001F7760">
            <w:pPr>
              <w:jc w:val="center"/>
              <w:cnfStyle w:val="100000000000"/>
              <w:rPr>
                <w:sz w:val="24"/>
                <w:szCs w:val="24"/>
              </w:rPr>
            </w:pPr>
            <w:r w:rsidRPr="00A07B86">
              <w:rPr>
                <w:sz w:val="24"/>
                <w:szCs w:val="24"/>
              </w:rPr>
              <w:t>Pr</w:t>
            </w:r>
            <w:r w:rsidR="001F7760">
              <w:rPr>
                <w:sz w:val="24"/>
                <w:szCs w:val="24"/>
              </w:rPr>
              <w:t>.</w:t>
            </w:r>
          </w:p>
        </w:tc>
        <w:tc>
          <w:tcPr>
            <w:tcW w:w="1984" w:type="dxa"/>
            <w:noWrap/>
            <w:vAlign w:val="center"/>
            <w:hideMark/>
          </w:tcPr>
          <w:p w:rsidR="00FD3EA0" w:rsidRPr="00A07B86" w:rsidRDefault="00FD3EA0" w:rsidP="001F7760">
            <w:pPr>
              <w:jc w:val="center"/>
              <w:cnfStyle w:val="100000000000"/>
              <w:rPr>
                <w:sz w:val="24"/>
                <w:szCs w:val="24"/>
              </w:rPr>
            </w:pPr>
            <w:proofErr w:type="spellStart"/>
            <w:r w:rsidRPr="00A07B86">
              <w:rPr>
                <w:bCs w:val="0"/>
                <w:sz w:val="24"/>
                <w:szCs w:val="24"/>
              </w:rPr>
              <w:t>Resp</w:t>
            </w:r>
            <w:proofErr w:type="spellEnd"/>
            <w:r w:rsidRPr="00A07B86">
              <w:rPr>
                <w:bCs w:val="0"/>
                <w:sz w:val="24"/>
                <w:szCs w:val="24"/>
              </w:rPr>
              <w:t>.</w:t>
            </w:r>
          </w:p>
        </w:tc>
        <w:tc>
          <w:tcPr>
            <w:tcW w:w="4820" w:type="dxa"/>
            <w:noWrap/>
            <w:vAlign w:val="center"/>
            <w:hideMark/>
          </w:tcPr>
          <w:p w:rsidR="00FD3EA0" w:rsidRPr="00A07B86" w:rsidRDefault="00FD3EA0" w:rsidP="001F7760">
            <w:pPr>
              <w:jc w:val="center"/>
              <w:cnfStyle w:val="100000000000"/>
              <w:rPr>
                <w:sz w:val="24"/>
                <w:szCs w:val="24"/>
              </w:rPr>
            </w:pPr>
            <w:r w:rsidRPr="00A07B86">
              <w:rPr>
                <w:sz w:val="24"/>
                <w:szCs w:val="24"/>
              </w:rPr>
              <w:t>Equipe</w:t>
            </w:r>
          </w:p>
        </w:tc>
        <w:tc>
          <w:tcPr>
            <w:tcW w:w="989" w:type="dxa"/>
            <w:noWrap/>
            <w:vAlign w:val="center"/>
            <w:hideMark/>
          </w:tcPr>
          <w:p w:rsidR="00FD3EA0" w:rsidRPr="00A07B86" w:rsidRDefault="00FD3EA0" w:rsidP="001F7760">
            <w:pPr>
              <w:jc w:val="center"/>
              <w:cnfStyle w:val="100000000000"/>
              <w:rPr>
                <w:sz w:val="24"/>
                <w:szCs w:val="24"/>
              </w:rPr>
            </w:pPr>
            <w:r w:rsidRPr="00A07B86">
              <w:rPr>
                <w:sz w:val="24"/>
                <w:szCs w:val="24"/>
              </w:rPr>
              <w:t>Início</w:t>
            </w:r>
          </w:p>
        </w:tc>
        <w:tc>
          <w:tcPr>
            <w:tcW w:w="993" w:type="dxa"/>
            <w:noWrap/>
            <w:vAlign w:val="center"/>
            <w:hideMark/>
          </w:tcPr>
          <w:p w:rsidR="00FD3EA0" w:rsidRPr="00A07B86" w:rsidRDefault="00FD3EA0" w:rsidP="001F7760">
            <w:pPr>
              <w:jc w:val="center"/>
              <w:cnfStyle w:val="100000000000"/>
              <w:rPr>
                <w:sz w:val="24"/>
                <w:szCs w:val="24"/>
              </w:rPr>
            </w:pPr>
            <w:r w:rsidRPr="00A07B86">
              <w:rPr>
                <w:sz w:val="24"/>
                <w:szCs w:val="24"/>
              </w:rPr>
              <w:t>Prazo</w:t>
            </w:r>
          </w:p>
        </w:tc>
      </w:tr>
      <w:tr w:rsidR="00840043" w:rsidRPr="00A07B86" w:rsidTr="001F7760">
        <w:trPr>
          <w:cnfStyle w:val="000000100000"/>
          <w:trHeight w:val="1437"/>
        </w:trPr>
        <w:tc>
          <w:tcPr>
            <w:cnfStyle w:val="001000000000"/>
            <w:tcW w:w="601" w:type="dxa"/>
            <w:noWrap/>
            <w:vAlign w:val="center"/>
            <w:hideMark/>
          </w:tcPr>
          <w:p w:rsidR="00FD3EA0" w:rsidRPr="00A07B86" w:rsidRDefault="00FD3EA0" w:rsidP="007C438C">
            <w:pPr>
              <w:spacing w:before="240"/>
              <w:jc w:val="center"/>
              <w:rPr>
                <w:sz w:val="24"/>
                <w:szCs w:val="24"/>
              </w:rPr>
            </w:pPr>
            <w:proofErr w:type="gramStart"/>
            <w:r w:rsidRPr="00A07B86">
              <w:rPr>
                <w:sz w:val="24"/>
                <w:szCs w:val="24"/>
              </w:rPr>
              <w:t>1</w:t>
            </w:r>
            <w:proofErr w:type="gramEnd"/>
          </w:p>
        </w:tc>
        <w:tc>
          <w:tcPr>
            <w:tcW w:w="5211" w:type="dxa"/>
            <w:noWrap/>
            <w:vAlign w:val="center"/>
            <w:hideMark/>
          </w:tcPr>
          <w:p w:rsidR="00FD3EA0" w:rsidRPr="00A07B86" w:rsidRDefault="00FD3EA0" w:rsidP="007C438C">
            <w:pPr>
              <w:spacing w:before="240"/>
              <w:cnfStyle w:val="000000100000"/>
              <w:rPr>
                <w:sz w:val="24"/>
                <w:szCs w:val="24"/>
              </w:rPr>
            </w:pPr>
          </w:p>
        </w:tc>
        <w:tc>
          <w:tcPr>
            <w:tcW w:w="851" w:type="dxa"/>
            <w:noWrap/>
            <w:vAlign w:val="center"/>
            <w:hideMark/>
          </w:tcPr>
          <w:p w:rsidR="00FD3EA0" w:rsidRPr="00A07B86" w:rsidRDefault="00FD3EA0" w:rsidP="007C438C">
            <w:pPr>
              <w:spacing w:before="240"/>
              <w:cnfStyle w:val="000000100000"/>
              <w:rPr>
                <w:sz w:val="24"/>
                <w:szCs w:val="24"/>
              </w:rPr>
            </w:pPr>
          </w:p>
        </w:tc>
        <w:tc>
          <w:tcPr>
            <w:tcW w:w="1984" w:type="dxa"/>
            <w:noWrap/>
            <w:vAlign w:val="center"/>
            <w:hideMark/>
          </w:tcPr>
          <w:p w:rsidR="00FD3EA0" w:rsidRPr="00A07B86" w:rsidRDefault="00FD3EA0" w:rsidP="007C438C">
            <w:pPr>
              <w:spacing w:before="240"/>
              <w:cnfStyle w:val="000000100000"/>
              <w:rPr>
                <w:sz w:val="24"/>
                <w:szCs w:val="24"/>
              </w:rPr>
            </w:pPr>
          </w:p>
        </w:tc>
        <w:tc>
          <w:tcPr>
            <w:tcW w:w="4820" w:type="dxa"/>
            <w:noWrap/>
            <w:vAlign w:val="center"/>
            <w:hideMark/>
          </w:tcPr>
          <w:p w:rsidR="00FD3EA0" w:rsidRPr="00840043" w:rsidRDefault="00FD3EA0" w:rsidP="007C438C">
            <w:pPr>
              <w:spacing w:before="240"/>
              <w:cnfStyle w:val="000000100000"/>
              <w:rPr>
                <w:szCs w:val="24"/>
              </w:rPr>
            </w:pPr>
          </w:p>
        </w:tc>
        <w:tc>
          <w:tcPr>
            <w:tcW w:w="989" w:type="dxa"/>
            <w:noWrap/>
            <w:textDirection w:val="btLr"/>
            <w:vAlign w:val="center"/>
            <w:hideMark/>
          </w:tcPr>
          <w:p w:rsidR="00FD3EA0" w:rsidRPr="001F7760" w:rsidRDefault="00FD3EA0" w:rsidP="001F7760">
            <w:pPr>
              <w:jc w:val="center"/>
              <w:cnfStyle w:val="000000100000"/>
              <w:rPr>
                <w:sz w:val="18"/>
                <w:szCs w:val="24"/>
              </w:rPr>
            </w:pPr>
            <w:r w:rsidRPr="001F7760">
              <w:rPr>
                <w:sz w:val="18"/>
                <w:szCs w:val="24"/>
              </w:rPr>
              <w:t>__/__ /201</w:t>
            </w:r>
            <w:r w:rsidR="001F7760">
              <w:rPr>
                <w:sz w:val="18"/>
                <w:szCs w:val="24"/>
              </w:rPr>
              <w:t>2</w:t>
            </w:r>
          </w:p>
        </w:tc>
        <w:tc>
          <w:tcPr>
            <w:tcW w:w="993" w:type="dxa"/>
            <w:noWrap/>
            <w:textDirection w:val="btLr"/>
            <w:vAlign w:val="center"/>
            <w:hideMark/>
          </w:tcPr>
          <w:p w:rsidR="00FD3EA0" w:rsidRPr="001F7760" w:rsidRDefault="00FD3EA0" w:rsidP="001F7760">
            <w:pPr>
              <w:jc w:val="center"/>
              <w:cnfStyle w:val="000000100000"/>
              <w:rPr>
                <w:sz w:val="18"/>
                <w:szCs w:val="24"/>
              </w:rPr>
            </w:pPr>
            <w:r w:rsidRPr="001F7760">
              <w:rPr>
                <w:sz w:val="18"/>
                <w:szCs w:val="24"/>
              </w:rPr>
              <w:t>__ /__ /201__</w:t>
            </w:r>
          </w:p>
        </w:tc>
      </w:tr>
      <w:tr w:rsidR="00840043" w:rsidRPr="00A07B86" w:rsidTr="001F7760">
        <w:trPr>
          <w:trHeight w:val="1540"/>
        </w:trPr>
        <w:tc>
          <w:tcPr>
            <w:cnfStyle w:val="001000000000"/>
            <w:tcW w:w="601" w:type="dxa"/>
            <w:noWrap/>
            <w:vAlign w:val="center"/>
            <w:hideMark/>
          </w:tcPr>
          <w:p w:rsidR="00FD3EA0" w:rsidRPr="00A07B86" w:rsidRDefault="00FD3EA0" w:rsidP="007C438C">
            <w:pPr>
              <w:spacing w:before="240"/>
              <w:jc w:val="center"/>
              <w:rPr>
                <w:sz w:val="24"/>
                <w:szCs w:val="24"/>
              </w:rPr>
            </w:pPr>
            <w:proofErr w:type="gramStart"/>
            <w:r>
              <w:rPr>
                <w:sz w:val="24"/>
                <w:szCs w:val="24"/>
              </w:rPr>
              <w:t>2</w:t>
            </w:r>
            <w:proofErr w:type="gramEnd"/>
          </w:p>
        </w:tc>
        <w:tc>
          <w:tcPr>
            <w:tcW w:w="5211" w:type="dxa"/>
            <w:noWrap/>
            <w:vAlign w:val="center"/>
            <w:hideMark/>
          </w:tcPr>
          <w:p w:rsidR="00FD3EA0" w:rsidRPr="00A07B86" w:rsidRDefault="00FD3EA0" w:rsidP="007C438C">
            <w:pPr>
              <w:spacing w:before="240"/>
              <w:cnfStyle w:val="000000000000"/>
              <w:rPr>
                <w:sz w:val="24"/>
                <w:szCs w:val="24"/>
              </w:rPr>
            </w:pPr>
          </w:p>
        </w:tc>
        <w:tc>
          <w:tcPr>
            <w:tcW w:w="851" w:type="dxa"/>
            <w:noWrap/>
            <w:vAlign w:val="center"/>
            <w:hideMark/>
          </w:tcPr>
          <w:p w:rsidR="00FD3EA0" w:rsidRPr="00A07B86" w:rsidRDefault="00FD3EA0" w:rsidP="007C438C">
            <w:pPr>
              <w:spacing w:before="240"/>
              <w:cnfStyle w:val="000000000000"/>
              <w:rPr>
                <w:sz w:val="24"/>
                <w:szCs w:val="24"/>
              </w:rPr>
            </w:pPr>
          </w:p>
        </w:tc>
        <w:tc>
          <w:tcPr>
            <w:tcW w:w="1984" w:type="dxa"/>
            <w:noWrap/>
            <w:vAlign w:val="center"/>
            <w:hideMark/>
          </w:tcPr>
          <w:p w:rsidR="00FD3EA0" w:rsidRPr="00A07B86" w:rsidRDefault="00FD3EA0" w:rsidP="007C438C">
            <w:pPr>
              <w:spacing w:before="240"/>
              <w:cnfStyle w:val="000000000000"/>
              <w:rPr>
                <w:sz w:val="24"/>
                <w:szCs w:val="24"/>
              </w:rPr>
            </w:pPr>
          </w:p>
        </w:tc>
        <w:tc>
          <w:tcPr>
            <w:tcW w:w="4820" w:type="dxa"/>
            <w:noWrap/>
            <w:vAlign w:val="center"/>
            <w:hideMark/>
          </w:tcPr>
          <w:p w:rsidR="00FD3EA0" w:rsidRPr="00840043" w:rsidRDefault="00FD3EA0" w:rsidP="007C438C">
            <w:pPr>
              <w:spacing w:before="240"/>
              <w:cnfStyle w:val="000000000000"/>
              <w:rPr>
                <w:szCs w:val="24"/>
              </w:rPr>
            </w:pPr>
          </w:p>
        </w:tc>
        <w:tc>
          <w:tcPr>
            <w:tcW w:w="989" w:type="dxa"/>
            <w:noWrap/>
            <w:textDirection w:val="btLr"/>
            <w:vAlign w:val="center"/>
            <w:hideMark/>
          </w:tcPr>
          <w:p w:rsidR="00FD3EA0" w:rsidRPr="001F7760" w:rsidRDefault="00FD3EA0" w:rsidP="001F7760">
            <w:pPr>
              <w:jc w:val="center"/>
              <w:cnfStyle w:val="000000000000"/>
              <w:rPr>
                <w:sz w:val="18"/>
                <w:szCs w:val="24"/>
              </w:rPr>
            </w:pPr>
            <w:r w:rsidRPr="001F7760">
              <w:rPr>
                <w:sz w:val="18"/>
                <w:szCs w:val="24"/>
              </w:rPr>
              <w:t>__/__ /201</w:t>
            </w:r>
            <w:r w:rsidR="001F7760">
              <w:rPr>
                <w:sz w:val="18"/>
                <w:szCs w:val="24"/>
              </w:rPr>
              <w:t>2</w:t>
            </w:r>
          </w:p>
        </w:tc>
        <w:tc>
          <w:tcPr>
            <w:tcW w:w="993" w:type="dxa"/>
            <w:noWrap/>
            <w:textDirection w:val="btLr"/>
            <w:vAlign w:val="center"/>
            <w:hideMark/>
          </w:tcPr>
          <w:p w:rsidR="00FD3EA0" w:rsidRPr="001F7760" w:rsidRDefault="00FD3EA0" w:rsidP="001F7760">
            <w:pPr>
              <w:jc w:val="center"/>
              <w:cnfStyle w:val="000000000000"/>
              <w:rPr>
                <w:sz w:val="18"/>
                <w:szCs w:val="24"/>
              </w:rPr>
            </w:pPr>
            <w:r w:rsidRPr="001F7760">
              <w:rPr>
                <w:sz w:val="18"/>
                <w:szCs w:val="24"/>
              </w:rPr>
              <w:t>__ /__ /201__</w:t>
            </w:r>
          </w:p>
        </w:tc>
      </w:tr>
      <w:tr w:rsidR="00840043" w:rsidRPr="00A07B86" w:rsidTr="001F7760">
        <w:trPr>
          <w:cnfStyle w:val="000000100000"/>
          <w:trHeight w:val="1535"/>
        </w:trPr>
        <w:tc>
          <w:tcPr>
            <w:cnfStyle w:val="001000000000"/>
            <w:tcW w:w="601" w:type="dxa"/>
            <w:noWrap/>
            <w:vAlign w:val="center"/>
            <w:hideMark/>
          </w:tcPr>
          <w:p w:rsidR="00FD3EA0" w:rsidRPr="00A07B86" w:rsidRDefault="00FD3EA0" w:rsidP="007C438C">
            <w:pPr>
              <w:spacing w:before="240"/>
              <w:jc w:val="center"/>
              <w:rPr>
                <w:sz w:val="24"/>
                <w:szCs w:val="24"/>
              </w:rPr>
            </w:pPr>
            <w:proofErr w:type="gramStart"/>
            <w:r>
              <w:rPr>
                <w:sz w:val="24"/>
                <w:szCs w:val="24"/>
              </w:rPr>
              <w:t>3</w:t>
            </w:r>
            <w:proofErr w:type="gramEnd"/>
          </w:p>
        </w:tc>
        <w:tc>
          <w:tcPr>
            <w:tcW w:w="5211" w:type="dxa"/>
            <w:noWrap/>
            <w:vAlign w:val="center"/>
            <w:hideMark/>
          </w:tcPr>
          <w:p w:rsidR="00FD3EA0" w:rsidRPr="00A07B86" w:rsidRDefault="00FD3EA0" w:rsidP="007C438C">
            <w:pPr>
              <w:spacing w:before="240"/>
              <w:cnfStyle w:val="000000100000"/>
              <w:rPr>
                <w:sz w:val="24"/>
                <w:szCs w:val="24"/>
              </w:rPr>
            </w:pPr>
          </w:p>
        </w:tc>
        <w:tc>
          <w:tcPr>
            <w:tcW w:w="851" w:type="dxa"/>
            <w:noWrap/>
            <w:vAlign w:val="center"/>
            <w:hideMark/>
          </w:tcPr>
          <w:p w:rsidR="00FD3EA0" w:rsidRPr="00A07B86" w:rsidRDefault="00FD3EA0" w:rsidP="007C438C">
            <w:pPr>
              <w:spacing w:before="240"/>
              <w:cnfStyle w:val="000000100000"/>
              <w:rPr>
                <w:sz w:val="24"/>
                <w:szCs w:val="24"/>
              </w:rPr>
            </w:pPr>
          </w:p>
        </w:tc>
        <w:tc>
          <w:tcPr>
            <w:tcW w:w="1984" w:type="dxa"/>
            <w:noWrap/>
            <w:vAlign w:val="center"/>
            <w:hideMark/>
          </w:tcPr>
          <w:p w:rsidR="00FD3EA0" w:rsidRPr="00A07B86" w:rsidRDefault="00FD3EA0" w:rsidP="007C438C">
            <w:pPr>
              <w:spacing w:before="240"/>
              <w:cnfStyle w:val="000000100000"/>
              <w:rPr>
                <w:sz w:val="24"/>
                <w:szCs w:val="24"/>
              </w:rPr>
            </w:pPr>
          </w:p>
        </w:tc>
        <w:tc>
          <w:tcPr>
            <w:tcW w:w="4820" w:type="dxa"/>
            <w:noWrap/>
            <w:vAlign w:val="center"/>
            <w:hideMark/>
          </w:tcPr>
          <w:p w:rsidR="00FD3EA0" w:rsidRPr="00840043" w:rsidRDefault="00FD3EA0" w:rsidP="007C438C">
            <w:pPr>
              <w:spacing w:before="240"/>
              <w:cnfStyle w:val="000000100000"/>
              <w:rPr>
                <w:szCs w:val="24"/>
              </w:rPr>
            </w:pPr>
          </w:p>
        </w:tc>
        <w:tc>
          <w:tcPr>
            <w:tcW w:w="989" w:type="dxa"/>
            <w:noWrap/>
            <w:textDirection w:val="btLr"/>
            <w:vAlign w:val="center"/>
            <w:hideMark/>
          </w:tcPr>
          <w:p w:rsidR="00FD3EA0" w:rsidRPr="001F7760" w:rsidRDefault="00FD3EA0" w:rsidP="001F7760">
            <w:pPr>
              <w:jc w:val="center"/>
              <w:cnfStyle w:val="000000100000"/>
              <w:rPr>
                <w:sz w:val="18"/>
                <w:szCs w:val="24"/>
              </w:rPr>
            </w:pPr>
            <w:r w:rsidRPr="001F7760">
              <w:rPr>
                <w:sz w:val="18"/>
                <w:szCs w:val="24"/>
              </w:rPr>
              <w:t>__/__ /201</w:t>
            </w:r>
            <w:r w:rsidR="001F7760">
              <w:rPr>
                <w:sz w:val="18"/>
                <w:szCs w:val="24"/>
              </w:rPr>
              <w:t>2</w:t>
            </w:r>
          </w:p>
        </w:tc>
        <w:tc>
          <w:tcPr>
            <w:tcW w:w="993" w:type="dxa"/>
            <w:noWrap/>
            <w:textDirection w:val="btLr"/>
            <w:vAlign w:val="center"/>
            <w:hideMark/>
          </w:tcPr>
          <w:p w:rsidR="00FD3EA0" w:rsidRPr="001F7760" w:rsidRDefault="00FD3EA0" w:rsidP="001F7760">
            <w:pPr>
              <w:jc w:val="center"/>
              <w:cnfStyle w:val="000000100000"/>
              <w:rPr>
                <w:sz w:val="18"/>
                <w:szCs w:val="24"/>
              </w:rPr>
            </w:pPr>
            <w:r w:rsidRPr="001F7760">
              <w:rPr>
                <w:sz w:val="18"/>
                <w:szCs w:val="24"/>
              </w:rPr>
              <w:t>__ /__ /201__</w:t>
            </w:r>
          </w:p>
        </w:tc>
      </w:tr>
      <w:tr w:rsidR="001F7760" w:rsidRPr="00A07B86" w:rsidTr="001F7760">
        <w:trPr>
          <w:trHeight w:val="1535"/>
        </w:trPr>
        <w:tc>
          <w:tcPr>
            <w:cnfStyle w:val="001000000000"/>
            <w:tcW w:w="601" w:type="dxa"/>
            <w:noWrap/>
            <w:vAlign w:val="center"/>
            <w:hideMark/>
          </w:tcPr>
          <w:p w:rsidR="001F7760" w:rsidRDefault="001F7760" w:rsidP="007C438C">
            <w:pPr>
              <w:spacing w:before="240"/>
              <w:jc w:val="center"/>
              <w:rPr>
                <w:szCs w:val="24"/>
              </w:rPr>
            </w:pPr>
            <w:proofErr w:type="gramStart"/>
            <w:r>
              <w:rPr>
                <w:szCs w:val="24"/>
              </w:rPr>
              <w:t>4</w:t>
            </w:r>
            <w:proofErr w:type="gramEnd"/>
          </w:p>
        </w:tc>
        <w:tc>
          <w:tcPr>
            <w:tcW w:w="5211" w:type="dxa"/>
            <w:noWrap/>
            <w:vAlign w:val="center"/>
            <w:hideMark/>
          </w:tcPr>
          <w:p w:rsidR="001F7760" w:rsidRPr="00A07B86" w:rsidRDefault="001F7760" w:rsidP="007C438C">
            <w:pPr>
              <w:spacing w:before="240"/>
              <w:cnfStyle w:val="000000000000"/>
              <w:rPr>
                <w:szCs w:val="24"/>
              </w:rPr>
            </w:pPr>
          </w:p>
        </w:tc>
        <w:tc>
          <w:tcPr>
            <w:tcW w:w="851" w:type="dxa"/>
            <w:noWrap/>
            <w:vAlign w:val="center"/>
            <w:hideMark/>
          </w:tcPr>
          <w:p w:rsidR="001F7760" w:rsidRPr="00A07B86" w:rsidRDefault="001F7760" w:rsidP="007C438C">
            <w:pPr>
              <w:spacing w:before="240"/>
              <w:cnfStyle w:val="000000000000"/>
              <w:rPr>
                <w:szCs w:val="24"/>
              </w:rPr>
            </w:pPr>
          </w:p>
        </w:tc>
        <w:tc>
          <w:tcPr>
            <w:tcW w:w="1984" w:type="dxa"/>
            <w:noWrap/>
            <w:vAlign w:val="center"/>
            <w:hideMark/>
          </w:tcPr>
          <w:p w:rsidR="001F7760" w:rsidRPr="00A07B86" w:rsidRDefault="001F7760" w:rsidP="007C438C">
            <w:pPr>
              <w:spacing w:before="240"/>
              <w:cnfStyle w:val="000000000000"/>
              <w:rPr>
                <w:szCs w:val="24"/>
              </w:rPr>
            </w:pPr>
          </w:p>
        </w:tc>
        <w:tc>
          <w:tcPr>
            <w:tcW w:w="4820" w:type="dxa"/>
            <w:noWrap/>
            <w:vAlign w:val="center"/>
            <w:hideMark/>
          </w:tcPr>
          <w:p w:rsidR="001F7760" w:rsidRPr="00840043" w:rsidRDefault="001F7760" w:rsidP="007C438C">
            <w:pPr>
              <w:spacing w:before="240"/>
              <w:cnfStyle w:val="000000000000"/>
              <w:rPr>
                <w:szCs w:val="24"/>
              </w:rPr>
            </w:pPr>
          </w:p>
        </w:tc>
        <w:tc>
          <w:tcPr>
            <w:tcW w:w="989"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 /__ /201__</w:t>
            </w:r>
          </w:p>
        </w:tc>
      </w:tr>
      <w:tr w:rsidR="001F7760" w:rsidRPr="00A07B86" w:rsidTr="001F7760">
        <w:trPr>
          <w:cnfStyle w:val="000000100000"/>
          <w:trHeight w:val="1535"/>
        </w:trPr>
        <w:tc>
          <w:tcPr>
            <w:cnfStyle w:val="001000000000"/>
            <w:tcW w:w="601" w:type="dxa"/>
            <w:noWrap/>
            <w:vAlign w:val="center"/>
            <w:hideMark/>
          </w:tcPr>
          <w:p w:rsidR="001F7760" w:rsidRDefault="001F7760" w:rsidP="007C438C">
            <w:pPr>
              <w:spacing w:before="240"/>
              <w:jc w:val="center"/>
              <w:rPr>
                <w:szCs w:val="24"/>
              </w:rPr>
            </w:pPr>
            <w:proofErr w:type="gramStart"/>
            <w:r>
              <w:rPr>
                <w:szCs w:val="24"/>
              </w:rPr>
              <w:t>5</w:t>
            </w:r>
            <w:proofErr w:type="gramEnd"/>
          </w:p>
        </w:tc>
        <w:tc>
          <w:tcPr>
            <w:tcW w:w="5211" w:type="dxa"/>
            <w:noWrap/>
            <w:vAlign w:val="center"/>
            <w:hideMark/>
          </w:tcPr>
          <w:p w:rsidR="001F7760" w:rsidRPr="00A07B86" w:rsidRDefault="001F7760" w:rsidP="007C438C">
            <w:pPr>
              <w:spacing w:before="240"/>
              <w:cnfStyle w:val="000000100000"/>
              <w:rPr>
                <w:szCs w:val="24"/>
              </w:rPr>
            </w:pPr>
          </w:p>
        </w:tc>
        <w:tc>
          <w:tcPr>
            <w:tcW w:w="851" w:type="dxa"/>
            <w:noWrap/>
            <w:vAlign w:val="center"/>
            <w:hideMark/>
          </w:tcPr>
          <w:p w:rsidR="001F7760" w:rsidRPr="00A07B86" w:rsidRDefault="001F7760" w:rsidP="007C438C">
            <w:pPr>
              <w:spacing w:before="240"/>
              <w:cnfStyle w:val="000000100000"/>
              <w:rPr>
                <w:szCs w:val="24"/>
              </w:rPr>
            </w:pPr>
          </w:p>
        </w:tc>
        <w:tc>
          <w:tcPr>
            <w:tcW w:w="1984" w:type="dxa"/>
            <w:noWrap/>
            <w:vAlign w:val="center"/>
            <w:hideMark/>
          </w:tcPr>
          <w:p w:rsidR="001F7760" w:rsidRPr="00A07B86" w:rsidRDefault="001F7760" w:rsidP="007C438C">
            <w:pPr>
              <w:spacing w:before="240"/>
              <w:cnfStyle w:val="000000100000"/>
              <w:rPr>
                <w:szCs w:val="24"/>
              </w:rPr>
            </w:pPr>
          </w:p>
        </w:tc>
        <w:tc>
          <w:tcPr>
            <w:tcW w:w="4820" w:type="dxa"/>
            <w:noWrap/>
            <w:vAlign w:val="center"/>
            <w:hideMark/>
          </w:tcPr>
          <w:p w:rsidR="001F7760" w:rsidRPr="00840043" w:rsidRDefault="001F7760" w:rsidP="007C438C">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bl>
    <w:p w:rsidR="00FD3EA0" w:rsidRDefault="00FD3EA0">
      <w:r>
        <w:rPr>
          <w:b/>
          <w:bCs/>
        </w:rPr>
        <w:br w:type="page"/>
      </w:r>
    </w:p>
    <w:p w:rsidR="000A5335" w:rsidRPr="00FD3EA0" w:rsidRDefault="000A5335" w:rsidP="001F7760">
      <w:pPr>
        <w:pStyle w:val="Ttulo2"/>
      </w:pPr>
      <w:bookmarkStart w:id="52" w:name="_Toc316458811"/>
      <w:r w:rsidRPr="00FD3EA0">
        <w:lastRenderedPageBreak/>
        <w:t xml:space="preserve">Dimensão: Gestão </w:t>
      </w:r>
      <w:r>
        <w:t>Participativa</w:t>
      </w:r>
      <w:bookmarkEnd w:id="52"/>
    </w:p>
    <w:tbl>
      <w:tblPr>
        <w:tblStyle w:val="GradeMdia3-nfase1"/>
        <w:tblW w:w="15449" w:type="dxa"/>
        <w:tblInd w:w="-601" w:type="dxa"/>
        <w:tblLook w:val="04A0"/>
      </w:tblPr>
      <w:tblGrid>
        <w:gridCol w:w="601"/>
        <w:gridCol w:w="5211"/>
        <w:gridCol w:w="851"/>
        <w:gridCol w:w="1984"/>
        <w:gridCol w:w="4820"/>
        <w:gridCol w:w="989"/>
        <w:gridCol w:w="993"/>
      </w:tblGrid>
      <w:tr w:rsidR="001F7760" w:rsidRPr="00A07B86" w:rsidTr="00D325D9">
        <w:trPr>
          <w:cnfStyle w:val="100000000000"/>
          <w:trHeight w:val="300"/>
        </w:trPr>
        <w:tc>
          <w:tcPr>
            <w:cnfStyle w:val="001000000000"/>
            <w:tcW w:w="601" w:type="dxa"/>
            <w:noWrap/>
            <w:vAlign w:val="center"/>
            <w:hideMark/>
          </w:tcPr>
          <w:p w:rsidR="001F7760" w:rsidRPr="00A07B86" w:rsidRDefault="000A5335" w:rsidP="00D325D9">
            <w:pPr>
              <w:jc w:val="center"/>
              <w:rPr>
                <w:sz w:val="24"/>
                <w:szCs w:val="24"/>
              </w:rPr>
            </w:pPr>
            <w:r>
              <w:rPr>
                <w:b w:val="0"/>
                <w:bCs w:val="0"/>
              </w:rPr>
              <w:br w:type="page"/>
            </w:r>
            <w:r w:rsidR="001F7760" w:rsidRPr="00A07B86">
              <w:rPr>
                <w:sz w:val="24"/>
                <w:szCs w:val="24"/>
              </w:rPr>
              <w:t>#</w:t>
            </w:r>
          </w:p>
        </w:tc>
        <w:tc>
          <w:tcPr>
            <w:tcW w:w="5211" w:type="dxa"/>
            <w:noWrap/>
            <w:vAlign w:val="center"/>
            <w:hideMark/>
          </w:tcPr>
          <w:p w:rsidR="001F7760" w:rsidRPr="00A07B86" w:rsidRDefault="001F7760" w:rsidP="00D325D9">
            <w:pPr>
              <w:jc w:val="center"/>
              <w:cnfStyle w:val="100000000000"/>
              <w:rPr>
                <w:sz w:val="24"/>
                <w:szCs w:val="24"/>
              </w:rPr>
            </w:pPr>
            <w:r w:rsidRPr="00A07B86">
              <w:rPr>
                <w:sz w:val="24"/>
                <w:szCs w:val="24"/>
              </w:rPr>
              <w:t>Ação</w:t>
            </w:r>
          </w:p>
        </w:tc>
        <w:tc>
          <w:tcPr>
            <w:tcW w:w="851" w:type="dxa"/>
            <w:noWrap/>
            <w:vAlign w:val="center"/>
            <w:hideMark/>
          </w:tcPr>
          <w:p w:rsidR="001F7760" w:rsidRPr="00A07B86" w:rsidRDefault="001F7760" w:rsidP="00D325D9">
            <w:pPr>
              <w:jc w:val="center"/>
              <w:cnfStyle w:val="100000000000"/>
              <w:rPr>
                <w:sz w:val="24"/>
                <w:szCs w:val="24"/>
              </w:rPr>
            </w:pPr>
            <w:r w:rsidRPr="00A07B86">
              <w:rPr>
                <w:sz w:val="24"/>
                <w:szCs w:val="24"/>
              </w:rPr>
              <w:t>Pr</w:t>
            </w:r>
            <w:r>
              <w:rPr>
                <w:sz w:val="24"/>
                <w:szCs w:val="24"/>
              </w:rPr>
              <w:t>.</w:t>
            </w:r>
          </w:p>
        </w:tc>
        <w:tc>
          <w:tcPr>
            <w:tcW w:w="1984" w:type="dxa"/>
            <w:noWrap/>
            <w:vAlign w:val="center"/>
            <w:hideMark/>
          </w:tcPr>
          <w:p w:rsidR="001F7760" w:rsidRPr="00A07B86" w:rsidRDefault="001F7760" w:rsidP="00D325D9">
            <w:pPr>
              <w:jc w:val="center"/>
              <w:cnfStyle w:val="100000000000"/>
              <w:rPr>
                <w:sz w:val="24"/>
                <w:szCs w:val="24"/>
              </w:rPr>
            </w:pPr>
            <w:proofErr w:type="spellStart"/>
            <w:r w:rsidRPr="00A07B86">
              <w:rPr>
                <w:bCs w:val="0"/>
                <w:sz w:val="24"/>
                <w:szCs w:val="24"/>
              </w:rPr>
              <w:t>Resp</w:t>
            </w:r>
            <w:proofErr w:type="spellEnd"/>
            <w:r w:rsidRPr="00A07B86">
              <w:rPr>
                <w:bCs w:val="0"/>
                <w:sz w:val="24"/>
                <w:szCs w:val="24"/>
              </w:rPr>
              <w:t>.</w:t>
            </w:r>
          </w:p>
        </w:tc>
        <w:tc>
          <w:tcPr>
            <w:tcW w:w="4820" w:type="dxa"/>
            <w:noWrap/>
            <w:vAlign w:val="center"/>
            <w:hideMark/>
          </w:tcPr>
          <w:p w:rsidR="001F7760" w:rsidRPr="00A07B86" w:rsidRDefault="001F7760" w:rsidP="00D325D9">
            <w:pPr>
              <w:jc w:val="center"/>
              <w:cnfStyle w:val="100000000000"/>
              <w:rPr>
                <w:sz w:val="24"/>
                <w:szCs w:val="24"/>
              </w:rPr>
            </w:pPr>
            <w:r w:rsidRPr="00A07B86">
              <w:rPr>
                <w:sz w:val="24"/>
                <w:szCs w:val="24"/>
              </w:rPr>
              <w:t>Equipe</w:t>
            </w:r>
          </w:p>
        </w:tc>
        <w:tc>
          <w:tcPr>
            <w:tcW w:w="989" w:type="dxa"/>
            <w:noWrap/>
            <w:vAlign w:val="center"/>
            <w:hideMark/>
          </w:tcPr>
          <w:p w:rsidR="001F7760" w:rsidRPr="00A07B86" w:rsidRDefault="001F7760" w:rsidP="00D325D9">
            <w:pPr>
              <w:jc w:val="center"/>
              <w:cnfStyle w:val="100000000000"/>
              <w:rPr>
                <w:sz w:val="24"/>
                <w:szCs w:val="24"/>
              </w:rPr>
            </w:pPr>
            <w:r w:rsidRPr="00A07B86">
              <w:rPr>
                <w:sz w:val="24"/>
                <w:szCs w:val="24"/>
              </w:rPr>
              <w:t>Início</w:t>
            </w:r>
          </w:p>
        </w:tc>
        <w:tc>
          <w:tcPr>
            <w:tcW w:w="993" w:type="dxa"/>
            <w:noWrap/>
            <w:vAlign w:val="center"/>
            <w:hideMark/>
          </w:tcPr>
          <w:p w:rsidR="001F7760" w:rsidRPr="00A07B86" w:rsidRDefault="001F7760" w:rsidP="00D325D9">
            <w:pPr>
              <w:jc w:val="center"/>
              <w:cnfStyle w:val="100000000000"/>
              <w:rPr>
                <w:sz w:val="24"/>
                <w:szCs w:val="24"/>
              </w:rPr>
            </w:pPr>
            <w:r w:rsidRPr="00A07B86">
              <w:rPr>
                <w:sz w:val="24"/>
                <w:szCs w:val="24"/>
              </w:rPr>
              <w:t>Prazo</w:t>
            </w:r>
          </w:p>
        </w:tc>
      </w:tr>
      <w:tr w:rsidR="001F7760" w:rsidRPr="001F7760" w:rsidTr="00D325D9">
        <w:trPr>
          <w:cnfStyle w:val="000000100000"/>
          <w:trHeight w:val="1437"/>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sidRPr="00A07B86">
              <w:rPr>
                <w:sz w:val="24"/>
                <w:szCs w:val="24"/>
              </w:rPr>
              <w:t>1</w:t>
            </w:r>
            <w:proofErr w:type="gramEnd"/>
          </w:p>
        </w:tc>
        <w:tc>
          <w:tcPr>
            <w:tcW w:w="5211" w:type="dxa"/>
            <w:noWrap/>
            <w:vAlign w:val="center"/>
            <w:hideMark/>
          </w:tcPr>
          <w:p w:rsidR="001F7760" w:rsidRPr="00A07B86" w:rsidRDefault="001F7760" w:rsidP="00D325D9">
            <w:pPr>
              <w:spacing w:before="240"/>
              <w:cnfStyle w:val="000000100000"/>
              <w:rPr>
                <w:sz w:val="24"/>
                <w:szCs w:val="24"/>
              </w:rPr>
            </w:pPr>
          </w:p>
        </w:tc>
        <w:tc>
          <w:tcPr>
            <w:tcW w:w="851" w:type="dxa"/>
            <w:noWrap/>
            <w:vAlign w:val="center"/>
            <w:hideMark/>
          </w:tcPr>
          <w:p w:rsidR="001F7760" w:rsidRPr="00A07B86" w:rsidRDefault="001F7760" w:rsidP="00D325D9">
            <w:pPr>
              <w:spacing w:before="240"/>
              <w:cnfStyle w:val="000000100000"/>
              <w:rPr>
                <w:sz w:val="24"/>
                <w:szCs w:val="24"/>
              </w:rPr>
            </w:pPr>
          </w:p>
        </w:tc>
        <w:tc>
          <w:tcPr>
            <w:tcW w:w="1984" w:type="dxa"/>
            <w:noWrap/>
            <w:vAlign w:val="center"/>
            <w:hideMark/>
          </w:tcPr>
          <w:p w:rsidR="001F7760" w:rsidRPr="00A07B86" w:rsidRDefault="001F7760" w:rsidP="00D325D9">
            <w:pPr>
              <w:spacing w:before="240"/>
              <w:cnfStyle w:val="000000100000"/>
              <w:rPr>
                <w:sz w:val="24"/>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r w:rsidR="001F7760" w:rsidRPr="001F7760" w:rsidTr="00D325D9">
        <w:trPr>
          <w:trHeight w:val="1540"/>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Pr>
                <w:sz w:val="24"/>
                <w:szCs w:val="24"/>
              </w:rPr>
              <w:t>2</w:t>
            </w:r>
            <w:proofErr w:type="gramEnd"/>
          </w:p>
        </w:tc>
        <w:tc>
          <w:tcPr>
            <w:tcW w:w="5211" w:type="dxa"/>
            <w:noWrap/>
            <w:vAlign w:val="center"/>
            <w:hideMark/>
          </w:tcPr>
          <w:p w:rsidR="001F7760" w:rsidRPr="00A07B86" w:rsidRDefault="001F7760" w:rsidP="00D325D9">
            <w:pPr>
              <w:spacing w:before="240"/>
              <w:cnfStyle w:val="000000000000"/>
              <w:rPr>
                <w:sz w:val="24"/>
                <w:szCs w:val="24"/>
              </w:rPr>
            </w:pPr>
          </w:p>
        </w:tc>
        <w:tc>
          <w:tcPr>
            <w:tcW w:w="851" w:type="dxa"/>
            <w:noWrap/>
            <w:vAlign w:val="center"/>
            <w:hideMark/>
          </w:tcPr>
          <w:p w:rsidR="001F7760" w:rsidRPr="00A07B86" w:rsidRDefault="001F7760" w:rsidP="00D325D9">
            <w:pPr>
              <w:spacing w:before="240"/>
              <w:cnfStyle w:val="000000000000"/>
              <w:rPr>
                <w:sz w:val="24"/>
                <w:szCs w:val="24"/>
              </w:rPr>
            </w:pPr>
          </w:p>
        </w:tc>
        <w:tc>
          <w:tcPr>
            <w:tcW w:w="1984" w:type="dxa"/>
            <w:noWrap/>
            <w:vAlign w:val="center"/>
            <w:hideMark/>
          </w:tcPr>
          <w:p w:rsidR="001F7760" w:rsidRPr="00A07B86" w:rsidRDefault="001F7760" w:rsidP="00D325D9">
            <w:pPr>
              <w:spacing w:before="240"/>
              <w:cnfStyle w:val="000000000000"/>
              <w:rPr>
                <w:sz w:val="24"/>
                <w:szCs w:val="24"/>
              </w:rPr>
            </w:pPr>
          </w:p>
        </w:tc>
        <w:tc>
          <w:tcPr>
            <w:tcW w:w="4820" w:type="dxa"/>
            <w:noWrap/>
            <w:vAlign w:val="center"/>
            <w:hideMark/>
          </w:tcPr>
          <w:p w:rsidR="001F7760" w:rsidRPr="00840043" w:rsidRDefault="001F7760" w:rsidP="00D325D9">
            <w:pPr>
              <w:spacing w:before="240"/>
              <w:cnfStyle w:val="000000000000"/>
              <w:rPr>
                <w:szCs w:val="24"/>
              </w:rPr>
            </w:pPr>
          </w:p>
        </w:tc>
        <w:tc>
          <w:tcPr>
            <w:tcW w:w="989"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 /__ /201__</w:t>
            </w:r>
          </w:p>
        </w:tc>
      </w:tr>
      <w:tr w:rsidR="001F7760" w:rsidRPr="001F7760" w:rsidTr="00D325D9">
        <w:trPr>
          <w:cnfStyle w:val="000000100000"/>
          <w:trHeight w:val="1535"/>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Pr>
                <w:sz w:val="24"/>
                <w:szCs w:val="24"/>
              </w:rPr>
              <w:t>3</w:t>
            </w:r>
            <w:proofErr w:type="gramEnd"/>
          </w:p>
        </w:tc>
        <w:tc>
          <w:tcPr>
            <w:tcW w:w="5211" w:type="dxa"/>
            <w:noWrap/>
            <w:vAlign w:val="center"/>
            <w:hideMark/>
          </w:tcPr>
          <w:p w:rsidR="001F7760" w:rsidRPr="00A07B86" w:rsidRDefault="001F7760" w:rsidP="00D325D9">
            <w:pPr>
              <w:spacing w:before="240"/>
              <w:cnfStyle w:val="000000100000"/>
              <w:rPr>
                <w:sz w:val="24"/>
                <w:szCs w:val="24"/>
              </w:rPr>
            </w:pPr>
          </w:p>
        </w:tc>
        <w:tc>
          <w:tcPr>
            <w:tcW w:w="851" w:type="dxa"/>
            <w:noWrap/>
            <w:vAlign w:val="center"/>
            <w:hideMark/>
          </w:tcPr>
          <w:p w:rsidR="001F7760" w:rsidRPr="00A07B86" w:rsidRDefault="001F7760" w:rsidP="00D325D9">
            <w:pPr>
              <w:spacing w:before="240"/>
              <w:cnfStyle w:val="000000100000"/>
              <w:rPr>
                <w:sz w:val="24"/>
                <w:szCs w:val="24"/>
              </w:rPr>
            </w:pPr>
          </w:p>
        </w:tc>
        <w:tc>
          <w:tcPr>
            <w:tcW w:w="1984" w:type="dxa"/>
            <w:noWrap/>
            <w:vAlign w:val="center"/>
            <w:hideMark/>
          </w:tcPr>
          <w:p w:rsidR="001F7760" w:rsidRPr="00A07B86" w:rsidRDefault="001F7760" w:rsidP="00D325D9">
            <w:pPr>
              <w:spacing w:before="240"/>
              <w:cnfStyle w:val="000000100000"/>
              <w:rPr>
                <w:sz w:val="24"/>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r w:rsidR="001F7760" w:rsidRPr="001F7760" w:rsidTr="00D325D9">
        <w:trPr>
          <w:trHeight w:val="1535"/>
        </w:trPr>
        <w:tc>
          <w:tcPr>
            <w:cnfStyle w:val="001000000000"/>
            <w:tcW w:w="601" w:type="dxa"/>
            <w:noWrap/>
            <w:vAlign w:val="center"/>
            <w:hideMark/>
          </w:tcPr>
          <w:p w:rsidR="001F7760" w:rsidRDefault="001F7760" w:rsidP="00D325D9">
            <w:pPr>
              <w:spacing w:before="240"/>
              <w:jc w:val="center"/>
              <w:rPr>
                <w:szCs w:val="24"/>
              </w:rPr>
            </w:pPr>
            <w:proofErr w:type="gramStart"/>
            <w:r>
              <w:rPr>
                <w:szCs w:val="24"/>
              </w:rPr>
              <w:t>4</w:t>
            </w:r>
            <w:proofErr w:type="gramEnd"/>
          </w:p>
        </w:tc>
        <w:tc>
          <w:tcPr>
            <w:tcW w:w="5211" w:type="dxa"/>
            <w:noWrap/>
            <w:vAlign w:val="center"/>
            <w:hideMark/>
          </w:tcPr>
          <w:p w:rsidR="001F7760" w:rsidRPr="00A07B86" w:rsidRDefault="001F7760" w:rsidP="00D325D9">
            <w:pPr>
              <w:spacing w:before="240"/>
              <w:cnfStyle w:val="000000000000"/>
              <w:rPr>
                <w:szCs w:val="24"/>
              </w:rPr>
            </w:pPr>
          </w:p>
        </w:tc>
        <w:tc>
          <w:tcPr>
            <w:tcW w:w="851" w:type="dxa"/>
            <w:noWrap/>
            <w:vAlign w:val="center"/>
            <w:hideMark/>
          </w:tcPr>
          <w:p w:rsidR="001F7760" w:rsidRPr="00A07B86" w:rsidRDefault="001F7760" w:rsidP="00D325D9">
            <w:pPr>
              <w:spacing w:before="240"/>
              <w:cnfStyle w:val="000000000000"/>
              <w:rPr>
                <w:szCs w:val="24"/>
              </w:rPr>
            </w:pPr>
          </w:p>
        </w:tc>
        <w:tc>
          <w:tcPr>
            <w:tcW w:w="1984" w:type="dxa"/>
            <w:noWrap/>
            <w:vAlign w:val="center"/>
            <w:hideMark/>
          </w:tcPr>
          <w:p w:rsidR="001F7760" w:rsidRPr="00A07B86" w:rsidRDefault="001F7760" w:rsidP="00D325D9">
            <w:pPr>
              <w:spacing w:before="240"/>
              <w:cnfStyle w:val="000000000000"/>
              <w:rPr>
                <w:szCs w:val="24"/>
              </w:rPr>
            </w:pPr>
          </w:p>
        </w:tc>
        <w:tc>
          <w:tcPr>
            <w:tcW w:w="4820" w:type="dxa"/>
            <w:noWrap/>
            <w:vAlign w:val="center"/>
            <w:hideMark/>
          </w:tcPr>
          <w:p w:rsidR="001F7760" w:rsidRPr="00840043" w:rsidRDefault="001F7760" w:rsidP="00D325D9">
            <w:pPr>
              <w:spacing w:before="240"/>
              <w:cnfStyle w:val="000000000000"/>
              <w:rPr>
                <w:szCs w:val="24"/>
              </w:rPr>
            </w:pPr>
          </w:p>
        </w:tc>
        <w:tc>
          <w:tcPr>
            <w:tcW w:w="989"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 /__ /201__</w:t>
            </w:r>
          </w:p>
        </w:tc>
      </w:tr>
      <w:tr w:rsidR="001F7760" w:rsidRPr="001F7760" w:rsidTr="00D325D9">
        <w:trPr>
          <w:cnfStyle w:val="000000100000"/>
          <w:trHeight w:val="1535"/>
        </w:trPr>
        <w:tc>
          <w:tcPr>
            <w:cnfStyle w:val="001000000000"/>
            <w:tcW w:w="601" w:type="dxa"/>
            <w:noWrap/>
            <w:vAlign w:val="center"/>
            <w:hideMark/>
          </w:tcPr>
          <w:p w:rsidR="001F7760" w:rsidRDefault="001F7760" w:rsidP="00D325D9">
            <w:pPr>
              <w:spacing w:before="240"/>
              <w:jc w:val="center"/>
              <w:rPr>
                <w:szCs w:val="24"/>
              </w:rPr>
            </w:pPr>
            <w:proofErr w:type="gramStart"/>
            <w:r>
              <w:rPr>
                <w:szCs w:val="24"/>
              </w:rPr>
              <w:t>5</w:t>
            </w:r>
            <w:proofErr w:type="gramEnd"/>
          </w:p>
        </w:tc>
        <w:tc>
          <w:tcPr>
            <w:tcW w:w="5211" w:type="dxa"/>
            <w:noWrap/>
            <w:vAlign w:val="center"/>
            <w:hideMark/>
          </w:tcPr>
          <w:p w:rsidR="001F7760" w:rsidRPr="00A07B86" w:rsidRDefault="001F7760" w:rsidP="00D325D9">
            <w:pPr>
              <w:spacing w:before="240"/>
              <w:cnfStyle w:val="000000100000"/>
              <w:rPr>
                <w:szCs w:val="24"/>
              </w:rPr>
            </w:pPr>
          </w:p>
        </w:tc>
        <w:tc>
          <w:tcPr>
            <w:tcW w:w="851" w:type="dxa"/>
            <w:noWrap/>
            <w:vAlign w:val="center"/>
            <w:hideMark/>
          </w:tcPr>
          <w:p w:rsidR="001F7760" w:rsidRPr="00A07B86" w:rsidRDefault="001F7760" w:rsidP="00D325D9">
            <w:pPr>
              <w:spacing w:before="240"/>
              <w:cnfStyle w:val="000000100000"/>
              <w:rPr>
                <w:szCs w:val="24"/>
              </w:rPr>
            </w:pPr>
          </w:p>
        </w:tc>
        <w:tc>
          <w:tcPr>
            <w:tcW w:w="1984" w:type="dxa"/>
            <w:noWrap/>
            <w:vAlign w:val="center"/>
            <w:hideMark/>
          </w:tcPr>
          <w:p w:rsidR="001F7760" w:rsidRPr="00A07B86" w:rsidRDefault="001F7760" w:rsidP="00D325D9">
            <w:pPr>
              <w:spacing w:before="240"/>
              <w:cnfStyle w:val="000000100000"/>
              <w:rPr>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bl>
    <w:p w:rsidR="000A5335" w:rsidRDefault="000A5335" w:rsidP="000A5335"/>
    <w:p w:rsidR="001F7760" w:rsidRDefault="001F7760" w:rsidP="000A5335"/>
    <w:p w:rsidR="000A5335" w:rsidRPr="00FD3EA0" w:rsidRDefault="000A5335" w:rsidP="001F7760">
      <w:pPr>
        <w:pStyle w:val="Ttulo2"/>
      </w:pPr>
      <w:bookmarkStart w:id="53" w:name="_Toc316458812"/>
      <w:r w:rsidRPr="00FD3EA0">
        <w:lastRenderedPageBreak/>
        <w:t xml:space="preserve">Dimensão: Gestão </w:t>
      </w:r>
      <w:r>
        <w:t>dos Recursos Humanos</w:t>
      </w:r>
      <w:bookmarkEnd w:id="53"/>
    </w:p>
    <w:tbl>
      <w:tblPr>
        <w:tblStyle w:val="GradeMdia3-nfase1"/>
        <w:tblW w:w="15449" w:type="dxa"/>
        <w:tblInd w:w="-601" w:type="dxa"/>
        <w:tblLook w:val="04A0"/>
      </w:tblPr>
      <w:tblGrid>
        <w:gridCol w:w="601"/>
        <w:gridCol w:w="5211"/>
        <w:gridCol w:w="851"/>
        <w:gridCol w:w="1984"/>
        <w:gridCol w:w="4820"/>
        <w:gridCol w:w="989"/>
        <w:gridCol w:w="993"/>
      </w:tblGrid>
      <w:tr w:rsidR="001F7760" w:rsidRPr="00A07B86" w:rsidTr="00D325D9">
        <w:trPr>
          <w:cnfStyle w:val="100000000000"/>
          <w:trHeight w:val="300"/>
        </w:trPr>
        <w:tc>
          <w:tcPr>
            <w:cnfStyle w:val="001000000000"/>
            <w:tcW w:w="601" w:type="dxa"/>
            <w:noWrap/>
            <w:vAlign w:val="center"/>
            <w:hideMark/>
          </w:tcPr>
          <w:p w:rsidR="001F7760" w:rsidRPr="00A07B86" w:rsidRDefault="001F7760" w:rsidP="00D325D9">
            <w:pPr>
              <w:jc w:val="center"/>
              <w:rPr>
                <w:sz w:val="24"/>
                <w:szCs w:val="24"/>
              </w:rPr>
            </w:pPr>
            <w:r w:rsidRPr="00A07B86">
              <w:rPr>
                <w:sz w:val="24"/>
                <w:szCs w:val="24"/>
              </w:rPr>
              <w:t>#</w:t>
            </w:r>
          </w:p>
        </w:tc>
        <w:tc>
          <w:tcPr>
            <w:tcW w:w="5211" w:type="dxa"/>
            <w:noWrap/>
            <w:vAlign w:val="center"/>
            <w:hideMark/>
          </w:tcPr>
          <w:p w:rsidR="001F7760" w:rsidRPr="00A07B86" w:rsidRDefault="001F7760" w:rsidP="00D325D9">
            <w:pPr>
              <w:jc w:val="center"/>
              <w:cnfStyle w:val="100000000000"/>
              <w:rPr>
                <w:sz w:val="24"/>
                <w:szCs w:val="24"/>
              </w:rPr>
            </w:pPr>
            <w:r w:rsidRPr="00A07B86">
              <w:rPr>
                <w:sz w:val="24"/>
                <w:szCs w:val="24"/>
              </w:rPr>
              <w:t>Ação</w:t>
            </w:r>
          </w:p>
        </w:tc>
        <w:tc>
          <w:tcPr>
            <w:tcW w:w="851" w:type="dxa"/>
            <w:noWrap/>
            <w:vAlign w:val="center"/>
            <w:hideMark/>
          </w:tcPr>
          <w:p w:rsidR="001F7760" w:rsidRPr="00A07B86" w:rsidRDefault="001F7760" w:rsidP="00D325D9">
            <w:pPr>
              <w:jc w:val="center"/>
              <w:cnfStyle w:val="100000000000"/>
              <w:rPr>
                <w:sz w:val="24"/>
                <w:szCs w:val="24"/>
              </w:rPr>
            </w:pPr>
            <w:r w:rsidRPr="00A07B86">
              <w:rPr>
                <w:sz w:val="24"/>
                <w:szCs w:val="24"/>
              </w:rPr>
              <w:t>Pr</w:t>
            </w:r>
            <w:r>
              <w:rPr>
                <w:sz w:val="24"/>
                <w:szCs w:val="24"/>
              </w:rPr>
              <w:t>.</w:t>
            </w:r>
          </w:p>
        </w:tc>
        <w:tc>
          <w:tcPr>
            <w:tcW w:w="1984" w:type="dxa"/>
            <w:noWrap/>
            <w:vAlign w:val="center"/>
            <w:hideMark/>
          </w:tcPr>
          <w:p w:rsidR="001F7760" w:rsidRPr="00A07B86" w:rsidRDefault="001F7760" w:rsidP="00D325D9">
            <w:pPr>
              <w:jc w:val="center"/>
              <w:cnfStyle w:val="100000000000"/>
              <w:rPr>
                <w:sz w:val="24"/>
                <w:szCs w:val="24"/>
              </w:rPr>
            </w:pPr>
            <w:proofErr w:type="spellStart"/>
            <w:r w:rsidRPr="00A07B86">
              <w:rPr>
                <w:bCs w:val="0"/>
                <w:sz w:val="24"/>
                <w:szCs w:val="24"/>
              </w:rPr>
              <w:t>Resp</w:t>
            </w:r>
            <w:proofErr w:type="spellEnd"/>
            <w:r w:rsidRPr="00A07B86">
              <w:rPr>
                <w:bCs w:val="0"/>
                <w:sz w:val="24"/>
                <w:szCs w:val="24"/>
              </w:rPr>
              <w:t>.</w:t>
            </w:r>
          </w:p>
        </w:tc>
        <w:tc>
          <w:tcPr>
            <w:tcW w:w="4820" w:type="dxa"/>
            <w:noWrap/>
            <w:vAlign w:val="center"/>
            <w:hideMark/>
          </w:tcPr>
          <w:p w:rsidR="001F7760" w:rsidRPr="00A07B86" w:rsidRDefault="001F7760" w:rsidP="00D325D9">
            <w:pPr>
              <w:jc w:val="center"/>
              <w:cnfStyle w:val="100000000000"/>
              <w:rPr>
                <w:sz w:val="24"/>
                <w:szCs w:val="24"/>
              </w:rPr>
            </w:pPr>
            <w:r w:rsidRPr="00A07B86">
              <w:rPr>
                <w:sz w:val="24"/>
                <w:szCs w:val="24"/>
              </w:rPr>
              <w:t>Equipe</w:t>
            </w:r>
          </w:p>
        </w:tc>
        <w:tc>
          <w:tcPr>
            <w:tcW w:w="989" w:type="dxa"/>
            <w:noWrap/>
            <w:vAlign w:val="center"/>
            <w:hideMark/>
          </w:tcPr>
          <w:p w:rsidR="001F7760" w:rsidRPr="00A07B86" w:rsidRDefault="001F7760" w:rsidP="00D325D9">
            <w:pPr>
              <w:jc w:val="center"/>
              <w:cnfStyle w:val="100000000000"/>
              <w:rPr>
                <w:sz w:val="24"/>
                <w:szCs w:val="24"/>
              </w:rPr>
            </w:pPr>
            <w:r w:rsidRPr="00A07B86">
              <w:rPr>
                <w:sz w:val="24"/>
                <w:szCs w:val="24"/>
              </w:rPr>
              <w:t>Início</w:t>
            </w:r>
          </w:p>
        </w:tc>
        <w:tc>
          <w:tcPr>
            <w:tcW w:w="993" w:type="dxa"/>
            <w:noWrap/>
            <w:vAlign w:val="center"/>
            <w:hideMark/>
          </w:tcPr>
          <w:p w:rsidR="001F7760" w:rsidRPr="00A07B86" w:rsidRDefault="001F7760" w:rsidP="00D325D9">
            <w:pPr>
              <w:jc w:val="center"/>
              <w:cnfStyle w:val="100000000000"/>
              <w:rPr>
                <w:sz w:val="24"/>
                <w:szCs w:val="24"/>
              </w:rPr>
            </w:pPr>
            <w:r w:rsidRPr="00A07B86">
              <w:rPr>
                <w:sz w:val="24"/>
                <w:szCs w:val="24"/>
              </w:rPr>
              <w:t>Prazo</w:t>
            </w:r>
          </w:p>
        </w:tc>
      </w:tr>
      <w:tr w:rsidR="001F7760" w:rsidRPr="001F7760" w:rsidTr="00D325D9">
        <w:trPr>
          <w:cnfStyle w:val="000000100000"/>
          <w:trHeight w:val="1437"/>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sidRPr="00A07B86">
              <w:rPr>
                <w:sz w:val="24"/>
                <w:szCs w:val="24"/>
              </w:rPr>
              <w:t>1</w:t>
            </w:r>
            <w:proofErr w:type="gramEnd"/>
          </w:p>
        </w:tc>
        <w:tc>
          <w:tcPr>
            <w:tcW w:w="5211" w:type="dxa"/>
            <w:noWrap/>
            <w:vAlign w:val="center"/>
            <w:hideMark/>
          </w:tcPr>
          <w:p w:rsidR="001F7760" w:rsidRPr="00A07B86" w:rsidRDefault="001F7760" w:rsidP="00D325D9">
            <w:pPr>
              <w:spacing w:before="240"/>
              <w:cnfStyle w:val="000000100000"/>
              <w:rPr>
                <w:sz w:val="24"/>
                <w:szCs w:val="24"/>
              </w:rPr>
            </w:pPr>
          </w:p>
        </w:tc>
        <w:tc>
          <w:tcPr>
            <w:tcW w:w="851" w:type="dxa"/>
            <w:noWrap/>
            <w:vAlign w:val="center"/>
            <w:hideMark/>
          </w:tcPr>
          <w:p w:rsidR="001F7760" w:rsidRPr="00A07B86" w:rsidRDefault="001F7760" w:rsidP="00D325D9">
            <w:pPr>
              <w:spacing w:before="240"/>
              <w:cnfStyle w:val="000000100000"/>
              <w:rPr>
                <w:sz w:val="24"/>
                <w:szCs w:val="24"/>
              </w:rPr>
            </w:pPr>
          </w:p>
        </w:tc>
        <w:tc>
          <w:tcPr>
            <w:tcW w:w="1984" w:type="dxa"/>
            <w:noWrap/>
            <w:vAlign w:val="center"/>
            <w:hideMark/>
          </w:tcPr>
          <w:p w:rsidR="001F7760" w:rsidRPr="00A07B86" w:rsidRDefault="001F7760" w:rsidP="00D325D9">
            <w:pPr>
              <w:spacing w:before="240"/>
              <w:cnfStyle w:val="000000100000"/>
              <w:rPr>
                <w:sz w:val="24"/>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r w:rsidR="001F7760" w:rsidRPr="001F7760" w:rsidTr="00D325D9">
        <w:trPr>
          <w:trHeight w:val="1540"/>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Pr>
                <w:sz w:val="24"/>
                <w:szCs w:val="24"/>
              </w:rPr>
              <w:t>2</w:t>
            </w:r>
            <w:proofErr w:type="gramEnd"/>
          </w:p>
        </w:tc>
        <w:tc>
          <w:tcPr>
            <w:tcW w:w="5211" w:type="dxa"/>
            <w:noWrap/>
            <w:vAlign w:val="center"/>
            <w:hideMark/>
          </w:tcPr>
          <w:p w:rsidR="001F7760" w:rsidRPr="00A07B86" w:rsidRDefault="001F7760" w:rsidP="00D325D9">
            <w:pPr>
              <w:spacing w:before="240"/>
              <w:cnfStyle w:val="000000000000"/>
              <w:rPr>
                <w:sz w:val="24"/>
                <w:szCs w:val="24"/>
              </w:rPr>
            </w:pPr>
          </w:p>
        </w:tc>
        <w:tc>
          <w:tcPr>
            <w:tcW w:w="851" w:type="dxa"/>
            <w:noWrap/>
            <w:vAlign w:val="center"/>
            <w:hideMark/>
          </w:tcPr>
          <w:p w:rsidR="001F7760" w:rsidRPr="00A07B86" w:rsidRDefault="001F7760" w:rsidP="00D325D9">
            <w:pPr>
              <w:spacing w:before="240"/>
              <w:cnfStyle w:val="000000000000"/>
              <w:rPr>
                <w:sz w:val="24"/>
                <w:szCs w:val="24"/>
              </w:rPr>
            </w:pPr>
          </w:p>
        </w:tc>
        <w:tc>
          <w:tcPr>
            <w:tcW w:w="1984" w:type="dxa"/>
            <w:noWrap/>
            <w:vAlign w:val="center"/>
            <w:hideMark/>
          </w:tcPr>
          <w:p w:rsidR="001F7760" w:rsidRPr="00A07B86" w:rsidRDefault="001F7760" w:rsidP="00D325D9">
            <w:pPr>
              <w:spacing w:before="240"/>
              <w:cnfStyle w:val="000000000000"/>
              <w:rPr>
                <w:sz w:val="24"/>
                <w:szCs w:val="24"/>
              </w:rPr>
            </w:pPr>
          </w:p>
        </w:tc>
        <w:tc>
          <w:tcPr>
            <w:tcW w:w="4820" w:type="dxa"/>
            <w:noWrap/>
            <w:vAlign w:val="center"/>
            <w:hideMark/>
          </w:tcPr>
          <w:p w:rsidR="001F7760" w:rsidRPr="00840043" w:rsidRDefault="001F7760" w:rsidP="00D325D9">
            <w:pPr>
              <w:spacing w:before="240"/>
              <w:cnfStyle w:val="000000000000"/>
              <w:rPr>
                <w:szCs w:val="24"/>
              </w:rPr>
            </w:pPr>
          </w:p>
        </w:tc>
        <w:tc>
          <w:tcPr>
            <w:tcW w:w="989"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 /__ /201__</w:t>
            </w:r>
          </w:p>
        </w:tc>
      </w:tr>
      <w:tr w:rsidR="001F7760" w:rsidRPr="001F7760" w:rsidTr="00D325D9">
        <w:trPr>
          <w:cnfStyle w:val="000000100000"/>
          <w:trHeight w:val="1535"/>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Pr>
                <w:sz w:val="24"/>
                <w:szCs w:val="24"/>
              </w:rPr>
              <w:t>3</w:t>
            </w:r>
            <w:proofErr w:type="gramEnd"/>
          </w:p>
        </w:tc>
        <w:tc>
          <w:tcPr>
            <w:tcW w:w="5211" w:type="dxa"/>
            <w:noWrap/>
            <w:vAlign w:val="center"/>
            <w:hideMark/>
          </w:tcPr>
          <w:p w:rsidR="001F7760" w:rsidRPr="00A07B86" w:rsidRDefault="001F7760" w:rsidP="00D325D9">
            <w:pPr>
              <w:spacing w:before="240"/>
              <w:cnfStyle w:val="000000100000"/>
              <w:rPr>
                <w:sz w:val="24"/>
                <w:szCs w:val="24"/>
              </w:rPr>
            </w:pPr>
          </w:p>
        </w:tc>
        <w:tc>
          <w:tcPr>
            <w:tcW w:w="851" w:type="dxa"/>
            <w:noWrap/>
            <w:vAlign w:val="center"/>
            <w:hideMark/>
          </w:tcPr>
          <w:p w:rsidR="001F7760" w:rsidRPr="00A07B86" w:rsidRDefault="001F7760" w:rsidP="00D325D9">
            <w:pPr>
              <w:spacing w:before="240"/>
              <w:cnfStyle w:val="000000100000"/>
              <w:rPr>
                <w:sz w:val="24"/>
                <w:szCs w:val="24"/>
              </w:rPr>
            </w:pPr>
          </w:p>
        </w:tc>
        <w:tc>
          <w:tcPr>
            <w:tcW w:w="1984" w:type="dxa"/>
            <w:noWrap/>
            <w:vAlign w:val="center"/>
            <w:hideMark/>
          </w:tcPr>
          <w:p w:rsidR="001F7760" w:rsidRPr="00A07B86" w:rsidRDefault="001F7760" w:rsidP="00D325D9">
            <w:pPr>
              <w:spacing w:before="240"/>
              <w:cnfStyle w:val="000000100000"/>
              <w:rPr>
                <w:sz w:val="24"/>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r w:rsidR="001F7760" w:rsidRPr="001F7760" w:rsidTr="00D325D9">
        <w:trPr>
          <w:trHeight w:val="1535"/>
        </w:trPr>
        <w:tc>
          <w:tcPr>
            <w:cnfStyle w:val="001000000000"/>
            <w:tcW w:w="601" w:type="dxa"/>
            <w:noWrap/>
            <w:vAlign w:val="center"/>
            <w:hideMark/>
          </w:tcPr>
          <w:p w:rsidR="001F7760" w:rsidRDefault="001F7760" w:rsidP="00D325D9">
            <w:pPr>
              <w:spacing w:before="240"/>
              <w:jc w:val="center"/>
              <w:rPr>
                <w:szCs w:val="24"/>
              </w:rPr>
            </w:pPr>
            <w:proofErr w:type="gramStart"/>
            <w:r>
              <w:rPr>
                <w:szCs w:val="24"/>
              </w:rPr>
              <w:t>4</w:t>
            </w:r>
            <w:proofErr w:type="gramEnd"/>
          </w:p>
        </w:tc>
        <w:tc>
          <w:tcPr>
            <w:tcW w:w="5211" w:type="dxa"/>
            <w:noWrap/>
            <w:vAlign w:val="center"/>
            <w:hideMark/>
          </w:tcPr>
          <w:p w:rsidR="001F7760" w:rsidRPr="00A07B86" w:rsidRDefault="001F7760" w:rsidP="00D325D9">
            <w:pPr>
              <w:spacing w:before="240"/>
              <w:cnfStyle w:val="000000000000"/>
              <w:rPr>
                <w:szCs w:val="24"/>
              </w:rPr>
            </w:pPr>
          </w:p>
        </w:tc>
        <w:tc>
          <w:tcPr>
            <w:tcW w:w="851" w:type="dxa"/>
            <w:noWrap/>
            <w:vAlign w:val="center"/>
            <w:hideMark/>
          </w:tcPr>
          <w:p w:rsidR="001F7760" w:rsidRPr="00A07B86" w:rsidRDefault="001F7760" w:rsidP="00D325D9">
            <w:pPr>
              <w:spacing w:before="240"/>
              <w:cnfStyle w:val="000000000000"/>
              <w:rPr>
                <w:szCs w:val="24"/>
              </w:rPr>
            </w:pPr>
          </w:p>
        </w:tc>
        <w:tc>
          <w:tcPr>
            <w:tcW w:w="1984" w:type="dxa"/>
            <w:noWrap/>
            <w:vAlign w:val="center"/>
            <w:hideMark/>
          </w:tcPr>
          <w:p w:rsidR="001F7760" w:rsidRPr="00A07B86" w:rsidRDefault="001F7760" w:rsidP="00D325D9">
            <w:pPr>
              <w:spacing w:before="240"/>
              <w:cnfStyle w:val="000000000000"/>
              <w:rPr>
                <w:szCs w:val="24"/>
              </w:rPr>
            </w:pPr>
          </w:p>
        </w:tc>
        <w:tc>
          <w:tcPr>
            <w:tcW w:w="4820" w:type="dxa"/>
            <w:noWrap/>
            <w:vAlign w:val="center"/>
            <w:hideMark/>
          </w:tcPr>
          <w:p w:rsidR="001F7760" w:rsidRPr="00840043" w:rsidRDefault="001F7760" w:rsidP="00D325D9">
            <w:pPr>
              <w:spacing w:before="240"/>
              <w:cnfStyle w:val="000000000000"/>
              <w:rPr>
                <w:szCs w:val="24"/>
              </w:rPr>
            </w:pPr>
          </w:p>
        </w:tc>
        <w:tc>
          <w:tcPr>
            <w:tcW w:w="989"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 /__ /201__</w:t>
            </w:r>
          </w:p>
        </w:tc>
      </w:tr>
      <w:tr w:rsidR="001F7760" w:rsidRPr="001F7760" w:rsidTr="00D325D9">
        <w:trPr>
          <w:cnfStyle w:val="000000100000"/>
          <w:trHeight w:val="1535"/>
        </w:trPr>
        <w:tc>
          <w:tcPr>
            <w:cnfStyle w:val="001000000000"/>
            <w:tcW w:w="601" w:type="dxa"/>
            <w:noWrap/>
            <w:vAlign w:val="center"/>
            <w:hideMark/>
          </w:tcPr>
          <w:p w:rsidR="001F7760" w:rsidRDefault="001F7760" w:rsidP="00D325D9">
            <w:pPr>
              <w:spacing w:before="240"/>
              <w:jc w:val="center"/>
              <w:rPr>
                <w:szCs w:val="24"/>
              </w:rPr>
            </w:pPr>
            <w:proofErr w:type="gramStart"/>
            <w:r>
              <w:rPr>
                <w:szCs w:val="24"/>
              </w:rPr>
              <w:t>5</w:t>
            </w:r>
            <w:proofErr w:type="gramEnd"/>
          </w:p>
        </w:tc>
        <w:tc>
          <w:tcPr>
            <w:tcW w:w="5211" w:type="dxa"/>
            <w:noWrap/>
            <w:vAlign w:val="center"/>
            <w:hideMark/>
          </w:tcPr>
          <w:p w:rsidR="001F7760" w:rsidRPr="00A07B86" w:rsidRDefault="001F7760" w:rsidP="00D325D9">
            <w:pPr>
              <w:spacing w:before="240"/>
              <w:cnfStyle w:val="000000100000"/>
              <w:rPr>
                <w:szCs w:val="24"/>
              </w:rPr>
            </w:pPr>
          </w:p>
        </w:tc>
        <w:tc>
          <w:tcPr>
            <w:tcW w:w="851" w:type="dxa"/>
            <w:noWrap/>
            <w:vAlign w:val="center"/>
            <w:hideMark/>
          </w:tcPr>
          <w:p w:rsidR="001F7760" w:rsidRPr="00A07B86" w:rsidRDefault="001F7760" w:rsidP="00D325D9">
            <w:pPr>
              <w:spacing w:before="240"/>
              <w:cnfStyle w:val="000000100000"/>
              <w:rPr>
                <w:szCs w:val="24"/>
              </w:rPr>
            </w:pPr>
          </w:p>
        </w:tc>
        <w:tc>
          <w:tcPr>
            <w:tcW w:w="1984" w:type="dxa"/>
            <w:noWrap/>
            <w:vAlign w:val="center"/>
            <w:hideMark/>
          </w:tcPr>
          <w:p w:rsidR="001F7760" w:rsidRPr="00A07B86" w:rsidRDefault="001F7760" w:rsidP="00D325D9">
            <w:pPr>
              <w:spacing w:before="240"/>
              <w:cnfStyle w:val="000000100000"/>
              <w:rPr>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bl>
    <w:p w:rsidR="000A5335" w:rsidRPr="00FD3EA0" w:rsidRDefault="000A5335" w:rsidP="001F7760">
      <w:pPr>
        <w:pStyle w:val="Ttulo2"/>
      </w:pPr>
      <w:r>
        <w:br w:type="page"/>
      </w:r>
      <w:bookmarkStart w:id="54" w:name="_Toc316458813"/>
      <w:r w:rsidRPr="00FD3EA0">
        <w:lastRenderedPageBreak/>
        <w:t xml:space="preserve">Dimensão: Gestão </w:t>
      </w:r>
      <w:r>
        <w:t>dos Recursos Físicos e Financeiros</w:t>
      </w:r>
      <w:bookmarkEnd w:id="54"/>
    </w:p>
    <w:tbl>
      <w:tblPr>
        <w:tblStyle w:val="GradeMdia3-nfase1"/>
        <w:tblW w:w="15449" w:type="dxa"/>
        <w:tblInd w:w="-601" w:type="dxa"/>
        <w:tblLook w:val="04A0"/>
      </w:tblPr>
      <w:tblGrid>
        <w:gridCol w:w="601"/>
        <w:gridCol w:w="5211"/>
        <w:gridCol w:w="851"/>
        <w:gridCol w:w="1984"/>
        <w:gridCol w:w="4820"/>
        <w:gridCol w:w="989"/>
        <w:gridCol w:w="993"/>
      </w:tblGrid>
      <w:tr w:rsidR="001F7760" w:rsidRPr="00A07B86" w:rsidTr="00D325D9">
        <w:trPr>
          <w:cnfStyle w:val="100000000000"/>
          <w:trHeight w:val="300"/>
        </w:trPr>
        <w:tc>
          <w:tcPr>
            <w:cnfStyle w:val="001000000000"/>
            <w:tcW w:w="601" w:type="dxa"/>
            <w:noWrap/>
            <w:vAlign w:val="center"/>
            <w:hideMark/>
          </w:tcPr>
          <w:p w:rsidR="001F7760" w:rsidRPr="00A07B86" w:rsidRDefault="001F7760" w:rsidP="00D325D9">
            <w:pPr>
              <w:jc w:val="center"/>
              <w:rPr>
                <w:sz w:val="24"/>
                <w:szCs w:val="24"/>
              </w:rPr>
            </w:pPr>
            <w:r w:rsidRPr="00A07B86">
              <w:rPr>
                <w:sz w:val="24"/>
                <w:szCs w:val="24"/>
              </w:rPr>
              <w:t>#</w:t>
            </w:r>
          </w:p>
        </w:tc>
        <w:tc>
          <w:tcPr>
            <w:tcW w:w="5211" w:type="dxa"/>
            <w:noWrap/>
            <w:vAlign w:val="center"/>
            <w:hideMark/>
          </w:tcPr>
          <w:p w:rsidR="001F7760" w:rsidRPr="00A07B86" w:rsidRDefault="001F7760" w:rsidP="00D325D9">
            <w:pPr>
              <w:jc w:val="center"/>
              <w:cnfStyle w:val="100000000000"/>
              <w:rPr>
                <w:sz w:val="24"/>
                <w:szCs w:val="24"/>
              </w:rPr>
            </w:pPr>
            <w:r w:rsidRPr="00A07B86">
              <w:rPr>
                <w:sz w:val="24"/>
                <w:szCs w:val="24"/>
              </w:rPr>
              <w:t>Ação</w:t>
            </w:r>
          </w:p>
        </w:tc>
        <w:tc>
          <w:tcPr>
            <w:tcW w:w="851" w:type="dxa"/>
            <w:noWrap/>
            <w:vAlign w:val="center"/>
            <w:hideMark/>
          </w:tcPr>
          <w:p w:rsidR="001F7760" w:rsidRPr="00A07B86" w:rsidRDefault="001F7760" w:rsidP="00D325D9">
            <w:pPr>
              <w:jc w:val="center"/>
              <w:cnfStyle w:val="100000000000"/>
              <w:rPr>
                <w:sz w:val="24"/>
                <w:szCs w:val="24"/>
              </w:rPr>
            </w:pPr>
            <w:r w:rsidRPr="00A07B86">
              <w:rPr>
                <w:sz w:val="24"/>
                <w:szCs w:val="24"/>
              </w:rPr>
              <w:t>Pr</w:t>
            </w:r>
            <w:r>
              <w:rPr>
                <w:sz w:val="24"/>
                <w:szCs w:val="24"/>
              </w:rPr>
              <w:t>.</w:t>
            </w:r>
          </w:p>
        </w:tc>
        <w:tc>
          <w:tcPr>
            <w:tcW w:w="1984" w:type="dxa"/>
            <w:noWrap/>
            <w:vAlign w:val="center"/>
            <w:hideMark/>
          </w:tcPr>
          <w:p w:rsidR="001F7760" w:rsidRPr="00A07B86" w:rsidRDefault="001F7760" w:rsidP="00D325D9">
            <w:pPr>
              <w:jc w:val="center"/>
              <w:cnfStyle w:val="100000000000"/>
              <w:rPr>
                <w:sz w:val="24"/>
                <w:szCs w:val="24"/>
              </w:rPr>
            </w:pPr>
            <w:proofErr w:type="spellStart"/>
            <w:r w:rsidRPr="00A07B86">
              <w:rPr>
                <w:bCs w:val="0"/>
                <w:sz w:val="24"/>
                <w:szCs w:val="24"/>
              </w:rPr>
              <w:t>Resp</w:t>
            </w:r>
            <w:proofErr w:type="spellEnd"/>
            <w:r w:rsidRPr="00A07B86">
              <w:rPr>
                <w:bCs w:val="0"/>
                <w:sz w:val="24"/>
                <w:szCs w:val="24"/>
              </w:rPr>
              <w:t>.</w:t>
            </w:r>
          </w:p>
        </w:tc>
        <w:tc>
          <w:tcPr>
            <w:tcW w:w="4820" w:type="dxa"/>
            <w:noWrap/>
            <w:vAlign w:val="center"/>
            <w:hideMark/>
          </w:tcPr>
          <w:p w:rsidR="001F7760" w:rsidRPr="00A07B86" w:rsidRDefault="001F7760" w:rsidP="00D325D9">
            <w:pPr>
              <w:jc w:val="center"/>
              <w:cnfStyle w:val="100000000000"/>
              <w:rPr>
                <w:sz w:val="24"/>
                <w:szCs w:val="24"/>
              </w:rPr>
            </w:pPr>
            <w:r w:rsidRPr="00A07B86">
              <w:rPr>
                <w:sz w:val="24"/>
                <w:szCs w:val="24"/>
              </w:rPr>
              <w:t>Equipe</w:t>
            </w:r>
          </w:p>
        </w:tc>
        <w:tc>
          <w:tcPr>
            <w:tcW w:w="989" w:type="dxa"/>
            <w:noWrap/>
            <w:vAlign w:val="center"/>
            <w:hideMark/>
          </w:tcPr>
          <w:p w:rsidR="001F7760" w:rsidRPr="00A07B86" w:rsidRDefault="001F7760" w:rsidP="00D325D9">
            <w:pPr>
              <w:jc w:val="center"/>
              <w:cnfStyle w:val="100000000000"/>
              <w:rPr>
                <w:sz w:val="24"/>
                <w:szCs w:val="24"/>
              </w:rPr>
            </w:pPr>
            <w:r w:rsidRPr="00A07B86">
              <w:rPr>
                <w:sz w:val="24"/>
                <w:szCs w:val="24"/>
              </w:rPr>
              <w:t>Início</w:t>
            </w:r>
          </w:p>
        </w:tc>
        <w:tc>
          <w:tcPr>
            <w:tcW w:w="993" w:type="dxa"/>
            <w:noWrap/>
            <w:vAlign w:val="center"/>
            <w:hideMark/>
          </w:tcPr>
          <w:p w:rsidR="001F7760" w:rsidRPr="00A07B86" w:rsidRDefault="001F7760" w:rsidP="00D325D9">
            <w:pPr>
              <w:jc w:val="center"/>
              <w:cnfStyle w:val="100000000000"/>
              <w:rPr>
                <w:sz w:val="24"/>
                <w:szCs w:val="24"/>
              </w:rPr>
            </w:pPr>
            <w:r w:rsidRPr="00A07B86">
              <w:rPr>
                <w:sz w:val="24"/>
                <w:szCs w:val="24"/>
              </w:rPr>
              <w:t>Prazo</w:t>
            </w:r>
          </w:p>
        </w:tc>
      </w:tr>
      <w:tr w:rsidR="001F7760" w:rsidRPr="001F7760" w:rsidTr="00D325D9">
        <w:trPr>
          <w:cnfStyle w:val="000000100000"/>
          <w:trHeight w:val="1437"/>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sidRPr="00A07B86">
              <w:rPr>
                <w:sz w:val="24"/>
                <w:szCs w:val="24"/>
              </w:rPr>
              <w:t>1</w:t>
            </w:r>
            <w:proofErr w:type="gramEnd"/>
          </w:p>
        </w:tc>
        <w:tc>
          <w:tcPr>
            <w:tcW w:w="5211" w:type="dxa"/>
            <w:noWrap/>
            <w:vAlign w:val="center"/>
            <w:hideMark/>
          </w:tcPr>
          <w:p w:rsidR="001F7760" w:rsidRPr="00A07B86" w:rsidRDefault="001F7760" w:rsidP="00D325D9">
            <w:pPr>
              <w:spacing w:before="240"/>
              <w:cnfStyle w:val="000000100000"/>
              <w:rPr>
                <w:sz w:val="24"/>
                <w:szCs w:val="24"/>
              </w:rPr>
            </w:pPr>
          </w:p>
        </w:tc>
        <w:tc>
          <w:tcPr>
            <w:tcW w:w="851" w:type="dxa"/>
            <w:noWrap/>
            <w:vAlign w:val="center"/>
            <w:hideMark/>
          </w:tcPr>
          <w:p w:rsidR="001F7760" w:rsidRPr="00A07B86" w:rsidRDefault="001F7760" w:rsidP="00D325D9">
            <w:pPr>
              <w:spacing w:before="240"/>
              <w:cnfStyle w:val="000000100000"/>
              <w:rPr>
                <w:sz w:val="24"/>
                <w:szCs w:val="24"/>
              </w:rPr>
            </w:pPr>
          </w:p>
        </w:tc>
        <w:tc>
          <w:tcPr>
            <w:tcW w:w="1984" w:type="dxa"/>
            <w:noWrap/>
            <w:vAlign w:val="center"/>
            <w:hideMark/>
          </w:tcPr>
          <w:p w:rsidR="001F7760" w:rsidRPr="00A07B86" w:rsidRDefault="001F7760" w:rsidP="00D325D9">
            <w:pPr>
              <w:spacing w:before="240"/>
              <w:cnfStyle w:val="000000100000"/>
              <w:rPr>
                <w:sz w:val="24"/>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r w:rsidR="001F7760" w:rsidRPr="001F7760" w:rsidTr="00D325D9">
        <w:trPr>
          <w:trHeight w:val="1540"/>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Pr>
                <w:sz w:val="24"/>
                <w:szCs w:val="24"/>
              </w:rPr>
              <w:t>2</w:t>
            </w:r>
            <w:proofErr w:type="gramEnd"/>
          </w:p>
        </w:tc>
        <w:tc>
          <w:tcPr>
            <w:tcW w:w="5211" w:type="dxa"/>
            <w:noWrap/>
            <w:vAlign w:val="center"/>
            <w:hideMark/>
          </w:tcPr>
          <w:p w:rsidR="001F7760" w:rsidRPr="00A07B86" w:rsidRDefault="001F7760" w:rsidP="00D325D9">
            <w:pPr>
              <w:spacing w:before="240"/>
              <w:cnfStyle w:val="000000000000"/>
              <w:rPr>
                <w:sz w:val="24"/>
                <w:szCs w:val="24"/>
              </w:rPr>
            </w:pPr>
          </w:p>
        </w:tc>
        <w:tc>
          <w:tcPr>
            <w:tcW w:w="851" w:type="dxa"/>
            <w:noWrap/>
            <w:vAlign w:val="center"/>
            <w:hideMark/>
          </w:tcPr>
          <w:p w:rsidR="001F7760" w:rsidRPr="00A07B86" w:rsidRDefault="001F7760" w:rsidP="00D325D9">
            <w:pPr>
              <w:spacing w:before="240"/>
              <w:cnfStyle w:val="000000000000"/>
              <w:rPr>
                <w:sz w:val="24"/>
                <w:szCs w:val="24"/>
              </w:rPr>
            </w:pPr>
          </w:p>
        </w:tc>
        <w:tc>
          <w:tcPr>
            <w:tcW w:w="1984" w:type="dxa"/>
            <w:noWrap/>
            <w:vAlign w:val="center"/>
            <w:hideMark/>
          </w:tcPr>
          <w:p w:rsidR="001F7760" w:rsidRPr="00A07B86" w:rsidRDefault="001F7760" w:rsidP="00D325D9">
            <w:pPr>
              <w:spacing w:before="240"/>
              <w:cnfStyle w:val="000000000000"/>
              <w:rPr>
                <w:sz w:val="24"/>
                <w:szCs w:val="24"/>
              </w:rPr>
            </w:pPr>
          </w:p>
        </w:tc>
        <w:tc>
          <w:tcPr>
            <w:tcW w:w="4820" w:type="dxa"/>
            <w:noWrap/>
            <w:vAlign w:val="center"/>
            <w:hideMark/>
          </w:tcPr>
          <w:p w:rsidR="001F7760" w:rsidRPr="00840043" w:rsidRDefault="001F7760" w:rsidP="00D325D9">
            <w:pPr>
              <w:spacing w:before="240"/>
              <w:cnfStyle w:val="000000000000"/>
              <w:rPr>
                <w:szCs w:val="24"/>
              </w:rPr>
            </w:pPr>
          </w:p>
        </w:tc>
        <w:tc>
          <w:tcPr>
            <w:tcW w:w="989"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 /__ /201__</w:t>
            </w:r>
          </w:p>
        </w:tc>
      </w:tr>
      <w:tr w:rsidR="001F7760" w:rsidRPr="001F7760" w:rsidTr="00D325D9">
        <w:trPr>
          <w:cnfStyle w:val="000000100000"/>
          <w:trHeight w:val="1535"/>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Pr>
                <w:sz w:val="24"/>
                <w:szCs w:val="24"/>
              </w:rPr>
              <w:t>3</w:t>
            </w:r>
            <w:proofErr w:type="gramEnd"/>
          </w:p>
        </w:tc>
        <w:tc>
          <w:tcPr>
            <w:tcW w:w="5211" w:type="dxa"/>
            <w:noWrap/>
            <w:vAlign w:val="center"/>
            <w:hideMark/>
          </w:tcPr>
          <w:p w:rsidR="001F7760" w:rsidRPr="00A07B86" w:rsidRDefault="001F7760" w:rsidP="00D325D9">
            <w:pPr>
              <w:spacing w:before="240"/>
              <w:cnfStyle w:val="000000100000"/>
              <w:rPr>
                <w:sz w:val="24"/>
                <w:szCs w:val="24"/>
              </w:rPr>
            </w:pPr>
          </w:p>
        </w:tc>
        <w:tc>
          <w:tcPr>
            <w:tcW w:w="851" w:type="dxa"/>
            <w:noWrap/>
            <w:vAlign w:val="center"/>
            <w:hideMark/>
          </w:tcPr>
          <w:p w:rsidR="001F7760" w:rsidRPr="00A07B86" w:rsidRDefault="001F7760" w:rsidP="00D325D9">
            <w:pPr>
              <w:spacing w:before="240"/>
              <w:cnfStyle w:val="000000100000"/>
              <w:rPr>
                <w:sz w:val="24"/>
                <w:szCs w:val="24"/>
              </w:rPr>
            </w:pPr>
          </w:p>
        </w:tc>
        <w:tc>
          <w:tcPr>
            <w:tcW w:w="1984" w:type="dxa"/>
            <w:noWrap/>
            <w:vAlign w:val="center"/>
            <w:hideMark/>
          </w:tcPr>
          <w:p w:rsidR="001F7760" w:rsidRPr="00A07B86" w:rsidRDefault="001F7760" w:rsidP="00D325D9">
            <w:pPr>
              <w:spacing w:before="240"/>
              <w:cnfStyle w:val="000000100000"/>
              <w:rPr>
                <w:sz w:val="24"/>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r w:rsidR="001F7760" w:rsidRPr="001F7760" w:rsidTr="00D325D9">
        <w:trPr>
          <w:trHeight w:val="1535"/>
        </w:trPr>
        <w:tc>
          <w:tcPr>
            <w:cnfStyle w:val="001000000000"/>
            <w:tcW w:w="601" w:type="dxa"/>
            <w:noWrap/>
            <w:vAlign w:val="center"/>
            <w:hideMark/>
          </w:tcPr>
          <w:p w:rsidR="001F7760" w:rsidRDefault="001F7760" w:rsidP="00D325D9">
            <w:pPr>
              <w:spacing w:before="240"/>
              <w:jc w:val="center"/>
              <w:rPr>
                <w:szCs w:val="24"/>
              </w:rPr>
            </w:pPr>
            <w:proofErr w:type="gramStart"/>
            <w:r>
              <w:rPr>
                <w:szCs w:val="24"/>
              </w:rPr>
              <w:t>4</w:t>
            </w:r>
            <w:proofErr w:type="gramEnd"/>
          </w:p>
        </w:tc>
        <w:tc>
          <w:tcPr>
            <w:tcW w:w="5211" w:type="dxa"/>
            <w:noWrap/>
            <w:vAlign w:val="center"/>
            <w:hideMark/>
          </w:tcPr>
          <w:p w:rsidR="001F7760" w:rsidRPr="00A07B86" w:rsidRDefault="001F7760" w:rsidP="00D325D9">
            <w:pPr>
              <w:spacing w:before="240"/>
              <w:cnfStyle w:val="000000000000"/>
              <w:rPr>
                <w:szCs w:val="24"/>
              </w:rPr>
            </w:pPr>
          </w:p>
        </w:tc>
        <w:tc>
          <w:tcPr>
            <w:tcW w:w="851" w:type="dxa"/>
            <w:noWrap/>
            <w:vAlign w:val="center"/>
            <w:hideMark/>
          </w:tcPr>
          <w:p w:rsidR="001F7760" w:rsidRPr="00A07B86" w:rsidRDefault="001F7760" w:rsidP="00D325D9">
            <w:pPr>
              <w:spacing w:before="240"/>
              <w:cnfStyle w:val="000000000000"/>
              <w:rPr>
                <w:szCs w:val="24"/>
              </w:rPr>
            </w:pPr>
          </w:p>
        </w:tc>
        <w:tc>
          <w:tcPr>
            <w:tcW w:w="1984" w:type="dxa"/>
            <w:noWrap/>
            <w:vAlign w:val="center"/>
            <w:hideMark/>
          </w:tcPr>
          <w:p w:rsidR="001F7760" w:rsidRPr="00A07B86" w:rsidRDefault="001F7760" w:rsidP="00D325D9">
            <w:pPr>
              <w:spacing w:before="240"/>
              <w:cnfStyle w:val="000000000000"/>
              <w:rPr>
                <w:szCs w:val="24"/>
              </w:rPr>
            </w:pPr>
          </w:p>
        </w:tc>
        <w:tc>
          <w:tcPr>
            <w:tcW w:w="4820" w:type="dxa"/>
            <w:noWrap/>
            <w:vAlign w:val="center"/>
            <w:hideMark/>
          </w:tcPr>
          <w:p w:rsidR="001F7760" w:rsidRPr="00840043" w:rsidRDefault="001F7760" w:rsidP="00D325D9">
            <w:pPr>
              <w:spacing w:before="240"/>
              <w:cnfStyle w:val="000000000000"/>
              <w:rPr>
                <w:szCs w:val="24"/>
              </w:rPr>
            </w:pPr>
          </w:p>
        </w:tc>
        <w:tc>
          <w:tcPr>
            <w:tcW w:w="989"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 /__ /201__</w:t>
            </w:r>
          </w:p>
        </w:tc>
      </w:tr>
      <w:tr w:rsidR="001F7760" w:rsidRPr="001F7760" w:rsidTr="00D325D9">
        <w:trPr>
          <w:cnfStyle w:val="000000100000"/>
          <w:trHeight w:val="1535"/>
        </w:trPr>
        <w:tc>
          <w:tcPr>
            <w:cnfStyle w:val="001000000000"/>
            <w:tcW w:w="601" w:type="dxa"/>
            <w:noWrap/>
            <w:vAlign w:val="center"/>
            <w:hideMark/>
          </w:tcPr>
          <w:p w:rsidR="001F7760" w:rsidRDefault="001F7760" w:rsidP="00D325D9">
            <w:pPr>
              <w:spacing w:before="240"/>
              <w:jc w:val="center"/>
              <w:rPr>
                <w:szCs w:val="24"/>
              </w:rPr>
            </w:pPr>
            <w:proofErr w:type="gramStart"/>
            <w:r>
              <w:rPr>
                <w:szCs w:val="24"/>
              </w:rPr>
              <w:t>5</w:t>
            </w:r>
            <w:proofErr w:type="gramEnd"/>
          </w:p>
        </w:tc>
        <w:tc>
          <w:tcPr>
            <w:tcW w:w="5211" w:type="dxa"/>
            <w:noWrap/>
            <w:vAlign w:val="center"/>
            <w:hideMark/>
          </w:tcPr>
          <w:p w:rsidR="001F7760" w:rsidRPr="00A07B86" w:rsidRDefault="001F7760" w:rsidP="00D325D9">
            <w:pPr>
              <w:spacing w:before="240"/>
              <w:cnfStyle w:val="000000100000"/>
              <w:rPr>
                <w:szCs w:val="24"/>
              </w:rPr>
            </w:pPr>
          </w:p>
        </w:tc>
        <w:tc>
          <w:tcPr>
            <w:tcW w:w="851" w:type="dxa"/>
            <w:noWrap/>
            <w:vAlign w:val="center"/>
            <w:hideMark/>
          </w:tcPr>
          <w:p w:rsidR="001F7760" w:rsidRPr="00A07B86" w:rsidRDefault="001F7760" w:rsidP="00D325D9">
            <w:pPr>
              <w:spacing w:before="240"/>
              <w:cnfStyle w:val="000000100000"/>
              <w:rPr>
                <w:szCs w:val="24"/>
              </w:rPr>
            </w:pPr>
          </w:p>
        </w:tc>
        <w:tc>
          <w:tcPr>
            <w:tcW w:w="1984" w:type="dxa"/>
            <w:noWrap/>
            <w:vAlign w:val="center"/>
            <w:hideMark/>
          </w:tcPr>
          <w:p w:rsidR="001F7760" w:rsidRPr="00A07B86" w:rsidRDefault="001F7760" w:rsidP="00D325D9">
            <w:pPr>
              <w:spacing w:before="240"/>
              <w:cnfStyle w:val="000000100000"/>
              <w:rPr>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bl>
    <w:p w:rsidR="000A5335" w:rsidRPr="00C22844" w:rsidRDefault="000A5335" w:rsidP="001F7760">
      <w:pPr>
        <w:pStyle w:val="Ttulo2"/>
      </w:pPr>
      <w:r>
        <w:br w:type="page"/>
      </w:r>
      <w:bookmarkStart w:id="55" w:name="_Toc316458814"/>
      <w:r w:rsidRPr="001F7760">
        <w:lastRenderedPageBreak/>
        <w:t>Dimensão: Gestão de Resultados Educacionais do Ensino e da Aprendizagem</w:t>
      </w:r>
      <w:bookmarkEnd w:id="55"/>
    </w:p>
    <w:tbl>
      <w:tblPr>
        <w:tblStyle w:val="GradeMdia3-nfase1"/>
        <w:tblW w:w="15449" w:type="dxa"/>
        <w:tblInd w:w="-601" w:type="dxa"/>
        <w:tblLook w:val="04A0"/>
      </w:tblPr>
      <w:tblGrid>
        <w:gridCol w:w="601"/>
        <w:gridCol w:w="5211"/>
        <w:gridCol w:w="851"/>
        <w:gridCol w:w="1984"/>
        <w:gridCol w:w="4820"/>
        <w:gridCol w:w="989"/>
        <w:gridCol w:w="993"/>
      </w:tblGrid>
      <w:tr w:rsidR="001F7760" w:rsidRPr="00A07B86" w:rsidTr="00D325D9">
        <w:trPr>
          <w:cnfStyle w:val="100000000000"/>
          <w:trHeight w:val="300"/>
        </w:trPr>
        <w:tc>
          <w:tcPr>
            <w:cnfStyle w:val="001000000000"/>
            <w:tcW w:w="601" w:type="dxa"/>
            <w:noWrap/>
            <w:vAlign w:val="center"/>
            <w:hideMark/>
          </w:tcPr>
          <w:p w:rsidR="001F7760" w:rsidRPr="00A07B86" w:rsidRDefault="001F7760" w:rsidP="00D325D9">
            <w:pPr>
              <w:jc w:val="center"/>
              <w:rPr>
                <w:sz w:val="24"/>
                <w:szCs w:val="24"/>
              </w:rPr>
            </w:pPr>
            <w:r w:rsidRPr="00A07B86">
              <w:rPr>
                <w:sz w:val="24"/>
                <w:szCs w:val="24"/>
              </w:rPr>
              <w:t>#</w:t>
            </w:r>
          </w:p>
        </w:tc>
        <w:tc>
          <w:tcPr>
            <w:tcW w:w="5211" w:type="dxa"/>
            <w:noWrap/>
            <w:vAlign w:val="center"/>
            <w:hideMark/>
          </w:tcPr>
          <w:p w:rsidR="001F7760" w:rsidRPr="00A07B86" w:rsidRDefault="001F7760" w:rsidP="00D325D9">
            <w:pPr>
              <w:jc w:val="center"/>
              <w:cnfStyle w:val="100000000000"/>
              <w:rPr>
                <w:sz w:val="24"/>
                <w:szCs w:val="24"/>
              </w:rPr>
            </w:pPr>
            <w:r w:rsidRPr="00A07B86">
              <w:rPr>
                <w:sz w:val="24"/>
                <w:szCs w:val="24"/>
              </w:rPr>
              <w:t>Ação</w:t>
            </w:r>
          </w:p>
        </w:tc>
        <w:tc>
          <w:tcPr>
            <w:tcW w:w="851" w:type="dxa"/>
            <w:noWrap/>
            <w:vAlign w:val="center"/>
            <w:hideMark/>
          </w:tcPr>
          <w:p w:rsidR="001F7760" w:rsidRPr="00A07B86" w:rsidRDefault="001F7760" w:rsidP="00D325D9">
            <w:pPr>
              <w:jc w:val="center"/>
              <w:cnfStyle w:val="100000000000"/>
              <w:rPr>
                <w:sz w:val="24"/>
                <w:szCs w:val="24"/>
              </w:rPr>
            </w:pPr>
            <w:r w:rsidRPr="00A07B86">
              <w:rPr>
                <w:sz w:val="24"/>
                <w:szCs w:val="24"/>
              </w:rPr>
              <w:t>Pr</w:t>
            </w:r>
            <w:r>
              <w:rPr>
                <w:sz w:val="24"/>
                <w:szCs w:val="24"/>
              </w:rPr>
              <w:t>.</w:t>
            </w:r>
          </w:p>
        </w:tc>
        <w:tc>
          <w:tcPr>
            <w:tcW w:w="1984" w:type="dxa"/>
            <w:noWrap/>
            <w:vAlign w:val="center"/>
            <w:hideMark/>
          </w:tcPr>
          <w:p w:rsidR="001F7760" w:rsidRPr="00A07B86" w:rsidRDefault="001F7760" w:rsidP="00D325D9">
            <w:pPr>
              <w:jc w:val="center"/>
              <w:cnfStyle w:val="100000000000"/>
              <w:rPr>
                <w:sz w:val="24"/>
                <w:szCs w:val="24"/>
              </w:rPr>
            </w:pPr>
            <w:proofErr w:type="spellStart"/>
            <w:r w:rsidRPr="00A07B86">
              <w:rPr>
                <w:bCs w:val="0"/>
                <w:sz w:val="24"/>
                <w:szCs w:val="24"/>
              </w:rPr>
              <w:t>Resp</w:t>
            </w:r>
            <w:proofErr w:type="spellEnd"/>
            <w:r w:rsidRPr="00A07B86">
              <w:rPr>
                <w:bCs w:val="0"/>
                <w:sz w:val="24"/>
                <w:szCs w:val="24"/>
              </w:rPr>
              <w:t>.</w:t>
            </w:r>
          </w:p>
        </w:tc>
        <w:tc>
          <w:tcPr>
            <w:tcW w:w="4820" w:type="dxa"/>
            <w:noWrap/>
            <w:vAlign w:val="center"/>
            <w:hideMark/>
          </w:tcPr>
          <w:p w:rsidR="001F7760" w:rsidRPr="00A07B86" w:rsidRDefault="001F7760" w:rsidP="00D325D9">
            <w:pPr>
              <w:jc w:val="center"/>
              <w:cnfStyle w:val="100000000000"/>
              <w:rPr>
                <w:sz w:val="24"/>
                <w:szCs w:val="24"/>
              </w:rPr>
            </w:pPr>
            <w:r w:rsidRPr="00A07B86">
              <w:rPr>
                <w:sz w:val="24"/>
                <w:szCs w:val="24"/>
              </w:rPr>
              <w:t>Equipe</w:t>
            </w:r>
          </w:p>
        </w:tc>
        <w:tc>
          <w:tcPr>
            <w:tcW w:w="989" w:type="dxa"/>
            <w:noWrap/>
            <w:vAlign w:val="center"/>
            <w:hideMark/>
          </w:tcPr>
          <w:p w:rsidR="001F7760" w:rsidRPr="00A07B86" w:rsidRDefault="001F7760" w:rsidP="00D325D9">
            <w:pPr>
              <w:jc w:val="center"/>
              <w:cnfStyle w:val="100000000000"/>
              <w:rPr>
                <w:sz w:val="24"/>
                <w:szCs w:val="24"/>
              </w:rPr>
            </w:pPr>
            <w:r w:rsidRPr="00A07B86">
              <w:rPr>
                <w:sz w:val="24"/>
                <w:szCs w:val="24"/>
              </w:rPr>
              <w:t>Início</w:t>
            </w:r>
          </w:p>
        </w:tc>
        <w:tc>
          <w:tcPr>
            <w:tcW w:w="993" w:type="dxa"/>
            <w:noWrap/>
            <w:vAlign w:val="center"/>
            <w:hideMark/>
          </w:tcPr>
          <w:p w:rsidR="001F7760" w:rsidRPr="00A07B86" w:rsidRDefault="001F7760" w:rsidP="00D325D9">
            <w:pPr>
              <w:jc w:val="center"/>
              <w:cnfStyle w:val="100000000000"/>
              <w:rPr>
                <w:sz w:val="24"/>
                <w:szCs w:val="24"/>
              </w:rPr>
            </w:pPr>
            <w:r w:rsidRPr="00A07B86">
              <w:rPr>
                <w:sz w:val="24"/>
                <w:szCs w:val="24"/>
              </w:rPr>
              <w:t>Prazo</w:t>
            </w:r>
          </w:p>
        </w:tc>
      </w:tr>
      <w:tr w:rsidR="001F7760" w:rsidRPr="001F7760" w:rsidTr="00D325D9">
        <w:trPr>
          <w:cnfStyle w:val="000000100000"/>
          <w:trHeight w:val="1437"/>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sidRPr="00A07B86">
              <w:rPr>
                <w:sz w:val="24"/>
                <w:szCs w:val="24"/>
              </w:rPr>
              <w:t>1</w:t>
            </w:r>
            <w:proofErr w:type="gramEnd"/>
          </w:p>
        </w:tc>
        <w:tc>
          <w:tcPr>
            <w:tcW w:w="5211" w:type="dxa"/>
            <w:noWrap/>
            <w:vAlign w:val="center"/>
            <w:hideMark/>
          </w:tcPr>
          <w:p w:rsidR="001F7760" w:rsidRPr="00A07B86" w:rsidRDefault="001F7760" w:rsidP="00D325D9">
            <w:pPr>
              <w:spacing w:before="240"/>
              <w:cnfStyle w:val="000000100000"/>
              <w:rPr>
                <w:sz w:val="24"/>
                <w:szCs w:val="24"/>
              </w:rPr>
            </w:pPr>
          </w:p>
        </w:tc>
        <w:tc>
          <w:tcPr>
            <w:tcW w:w="851" w:type="dxa"/>
            <w:noWrap/>
            <w:vAlign w:val="center"/>
            <w:hideMark/>
          </w:tcPr>
          <w:p w:rsidR="001F7760" w:rsidRPr="00A07B86" w:rsidRDefault="001F7760" w:rsidP="00D325D9">
            <w:pPr>
              <w:spacing w:before="240"/>
              <w:cnfStyle w:val="000000100000"/>
              <w:rPr>
                <w:sz w:val="24"/>
                <w:szCs w:val="24"/>
              </w:rPr>
            </w:pPr>
          </w:p>
        </w:tc>
        <w:tc>
          <w:tcPr>
            <w:tcW w:w="1984" w:type="dxa"/>
            <w:noWrap/>
            <w:vAlign w:val="center"/>
            <w:hideMark/>
          </w:tcPr>
          <w:p w:rsidR="001F7760" w:rsidRPr="00A07B86" w:rsidRDefault="001F7760" w:rsidP="00D325D9">
            <w:pPr>
              <w:spacing w:before="240"/>
              <w:cnfStyle w:val="000000100000"/>
              <w:rPr>
                <w:sz w:val="24"/>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r w:rsidR="001F7760" w:rsidRPr="001F7760" w:rsidTr="00D325D9">
        <w:trPr>
          <w:trHeight w:val="1540"/>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Pr>
                <w:sz w:val="24"/>
                <w:szCs w:val="24"/>
              </w:rPr>
              <w:t>2</w:t>
            </w:r>
            <w:proofErr w:type="gramEnd"/>
          </w:p>
        </w:tc>
        <w:tc>
          <w:tcPr>
            <w:tcW w:w="5211" w:type="dxa"/>
            <w:noWrap/>
            <w:vAlign w:val="center"/>
            <w:hideMark/>
          </w:tcPr>
          <w:p w:rsidR="001F7760" w:rsidRPr="00A07B86" w:rsidRDefault="001F7760" w:rsidP="00D325D9">
            <w:pPr>
              <w:spacing w:before="240"/>
              <w:cnfStyle w:val="000000000000"/>
              <w:rPr>
                <w:sz w:val="24"/>
                <w:szCs w:val="24"/>
              </w:rPr>
            </w:pPr>
          </w:p>
        </w:tc>
        <w:tc>
          <w:tcPr>
            <w:tcW w:w="851" w:type="dxa"/>
            <w:noWrap/>
            <w:vAlign w:val="center"/>
            <w:hideMark/>
          </w:tcPr>
          <w:p w:rsidR="001F7760" w:rsidRPr="00A07B86" w:rsidRDefault="001F7760" w:rsidP="00D325D9">
            <w:pPr>
              <w:spacing w:before="240"/>
              <w:cnfStyle w:val="000000000000"/>
              <w:rPr>
                <w:sz w:val="24"/>
                <w:szCs w:val="24"/>
              </w:rPr>
            </w:pPr>
          </w:p>
        </w:tc>
        <w:tc>
          <w:tcPr>
            <w:tcW w:w="1984" w:type="dxa"/>
            <w:noWrap/>
            <w:vAlign w:val="center"/>
            <w:hideMark/>
          </w:tcPr>
          <w:p w:rsidR="001F7760" w:rsidRPr="00A07B86" w:rsidRDefault="001F7760" w:rsidP="00D325D9">
            <w:pPr>
              <w:spacing w:before="240"/>
              <w:cnfStyle w:val="000000000000"/>
              <w:rPr>
                <w:sz w:val="24"/>
                <w:szCs w:val="24"/>
              </w:rPr>
            </w:pPr>
          </w:p>
        </w:tc>
        <w:tc>
          <w:tcPr>
            <w:tcW w:w="4820" w:type="dxa"/>
            <w:noWrap/>
            <w:vAlign w:val="center"/>
            <w:hideMark/>
          </w:tcPr>
          <w:p w:rsidR="001F7760" w:rsidRPr="00840043" w:rsidRDefault="001F7760" w:rsidP="00D325D9">
            <w:pPr>
              <w:spacing w:before="240"/>
              <w:cnfStyle w:val="000000000000"/>
              <w:rPr>
                <w:szCs w:val="24"/>
              </w:rPr>
            </w:pPr>
          </w:p>
        </w:tc>
        <w:tc>
          <w:tcPr>
            <w:tcW w:w="989"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 /__ /201__</w:t>
            </w:r>
          </w:p>
        </w:tc>
      </w:tr>
      <w:tr w:rsidR="001F7760" w:rsidRPr="001F7760" w:rsidTr="00D325D9">
        <w:trPr>
          <w:cnfStyle w:val="000000100000"/>
          <w:trHeight w:val="1535"/>
        </w:trPr>
        <w:tc>
          <w:tcPr>
            <w:cnfStyle w:val="001000000000"/>
            <w:tcW w:w="601" w:type="dxa"/>
            <w:noWrap/>
            <w:vAlign w:val="center"/>
            <w:hideMark/>
          </w:tcPr>
          <w:p w:rsidR="001F7760" w:rsidRPr="00A07B86" w:rsidRDefault="001F7760" w:rsidP="00D325D9">
            <w:pPr>
              <w:spacing w:before="240"/>
              <w:jc w:val="center"/>
              <w:rPr>
                <w:sz w:val="24"/>
                <w:szCs w:val="24"/>
              </w:rPr>
            </w:pPr>
            <w:proofErr w:type="gramStart"/>
            <w:r>
              <w:rPr>
                <w:sz w:val="24"/>
                <w:szCs w:val="24"/>
              </w:rPr>
              <w:t>3</w:t>
            </w:r>
            <w:proofErr w:type="gramEnd"/>
          </w:p>
        </w:tc>
        <w:tc>
          <w:tcPr>
            <w:tcW w:w="5211" w:type="dxa"/>
            <w:noWrap/>
            <w:vAlign w:val="center"/>
            <w:hideMark/>
          </w:tcPr>
          <w:p w:rsidR="001F7760" w:rsidRPr="00A07B86" w:rsidRDefault="001F7760" w:rsidP="00D325D9">
            <w:pPr>
              <w:spacing w:before="240"/>
              <w:cnfStyle w:val="000000100000"/>
              <w:rPr>
                <w:sz w:val="24"/>
                <w:szCs w:val="24"/>
              </w:rPr>
            </w:pPr>
          </w:p>
        </w:tc>
        <w:tc>
          <w:tcPr>
            <w:tcW w:w="851" w:type="dxa"/>
            <w:noWrap/>
            <w:vAlign w:val="center"/>
            <w:hideMark/>
          </w:tcPr>
          <w:p w:rsidR="001F7760" w:rsidRPr="00A07B86" w:rsidRDefault="001F7760" w:rsidP="00D325D9">
            <w:pPr>
              <w:spacing w:before="240"/>
              <w:cnfStyle w:val="000000100000"/>
              <w:rPr>
                <w:sz w:val="24"/>
                <w:szCs w:val="24"/>
              </w:rPr>
            </w:pPr>
          </w:p>
        </w:tc>
        <w:tc>
          <w:tcPr>
            <w:tcW w:w="1984" w:type="dxa"/>
            <w:noWrap/>
            <w:vAlign w:val="center"/>
            <w:hideMark/>
          </w:tcPr>
          <w:p w:rsidR="001F7760" w:rsidRPr="00A07B86" w:rsidRDefault="001F7760" w:rsidP="00D325D9">
            <w:pPr>
              <w:spacing w:before="240"/>
              <w:cnfStyle w:val="000000100000"/>
              <w:rPr>
                <w:sz w:val="24"/>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r w:rsidR="001F7760" w:rsidRPr="001F7760" w:rsidTr="00D325D9">
        <w:trPr>
          <w:trHeight w:val="1535"/>
        </w:trPr>
        <w:tc>
          <w:tcPr>
            <w:cnfStyle w:val="001000000000"/>
            <w:tcW w:w="601" w:type="dxa"/>
            <w:noWrap/>
            <w:vAlign w:val="center"/>
            <w:hideMark/>
          </w:tcPr>
          <w:p w:rsidR="001F7760" w:rsidRDefault="001F7760" w:rsidP="00D325D9">
            <w:pPr>
              <w:spacing w:before="240"/>
              <w:jc w:val="center"/>
              <w:rPr>
                <w:szCs w:val="24"/>
              </w:rPr>
            </w:pPr>
            <w:proofErr w:type="gramStart"/>
            <w:r>
              <w:rPr>
                <w:szCs w:val="24"/>
              </w:rPr>
              <w:t>4</w:t>
            </w:r>
            <w:proofErr w:type="gramEnd"/>
          </w:p>
        </w:tc>
        <w:tc>
          <w:tcPr>
            <w:tcW w:w="5211" w:type="dxa"/>
            <w:noWrap/>
            <w:vAlign w:val="center"/>
            <w:hideMark/>
          </w:tcPr>
          <w:p w:rsidR="001F7760" w:rsidRPr="00A07B86" w:rsidRDefault="001F7760" w:rsidP="00D325D9">
            <w:pPr>
              <w:spacing w:before="240"/>
              <w:cnfStyle w:val="000000000000"/>
              <w:rPr>
                <w:szCs w:val="24"/>
              </w:rPr>
            </w:pPr>
          </w:p>
        </w:tc>
        <w:tc>
          <w:tcPr>
            <w:tcW w:w="851" w:type="dxa"/>
            <w:noWrap/>
            <w:vAlign w:val="center"/>
            <w:hideMark/>
          </w:tcPr>
          <w:p w:rsidR="001F7760" w:rsidRPr="00A07B86" w:rsidRDefault="001F7760" w:rsidP="00D325D9">
            <w:pPr>
              <w:spacing w:before="240"/>
              <w:cnfStyle w:val="000000000000"/>
              <w:rPr>
                <w:szCs w:val="24"/>
              </w:rPr>
            </w:pPr>
          </w:p>
        </w:tc>
        <w:tc>
          <w:tcPr>
            <w:tcW w:w="1984" w:type="dxa"/>
            <w:noWrap/>
            <w:vAlign w:val="center"/>
            <w:hideMark/>
          </w:tcPr>
          <w:p w:rsidR="001F7760" w:rsidRPr="00A07B86" w:rsidRDefault="001F7760" w:rsidP="00D325D9">
            <w:pPr>
              <w:spacing w:before="240"/>
              <w:cnfStyle w:val="000000000000"/>
              <w:rPr>
                <w:szCs w:val="24"/>
              </w:rPr>
            </w:pPr>
          </w:p>
        </w:tc>
        <w:tc>
          <w:tcPr>
            <w:tcW w:w="4820" w:type="dxa"/>
            <w:noWrap/>
            <w:vAlign w:val="center"/>
            <w:hideMark/>
          </w:tcPr>
          <w:p w:rsidR="001F7760" w:rsidRPr="00840043" w:rsidRDefault="001F7760" w:rsidP="00D325D9">
            <w:pPr>
              <w:spacing w:before="240"/>
              <w:cnfStyle w:val="000000000000"/>
              <w:rPr>
                <w:szCs w:val="24"/>
              </w:rPr>
            </w:pPr>
          </w:p>
        </w:tc>
        <w:tc>
          <w:tcPr>
            <w:tcW w:w="989"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000000"/>
              <w:rPr>
                <w:sz w:val="18"/>
                <w:szCs w:val="24"/>
              </w:rPr>
            </w:pPr>
            <w:r w:rsidRPr="001F7760">
              <w:rPr>
                <w:sz w:val="18"/>
                <w:szCs w:val="24"/>
              </w:rPr>
              <w:t>__ /__ /201__</w:t>
            </w:r>
          </w:p>
        </w:tc>
      </w:tr>
      <w:tr w:rsidR="001F7760" w:rsidRPr="001F7760" w:rsidTr="00B469BF">
        <w:trPr>
          <w:cnfStyle w:val="000000100000"/>
          <w:trHeight w:val="1388"/>
        </w:trPr>
        <w:tc>
          <w:tcPr>
            <w:cnfStyle w:val="001000000000"/>
            <w:tcW w:w="601" w:type="dxa"/>
            <w:noWrap/>
            <w:vAlign w:val="center"/>
            <w:hideMark/>
          </w:tcPr>
          <w:p w:rsidR="001F7760" w:rsidRDefault="001F7760" w:rsidP="00D325D9">
            <w:pPr>
              <w:spacing w:before="240"/>
              <w:jc w:val="center"/>
              <w:rPr>
                <w:szCs w:val="24"/>
              </w:rPr>
            </w:pPr>
            <w:proofErr w:type="gramStart"/>
            <w:r>
              <w:rPr>
                <w:szCs w:val="24"/>
              </w:rPr>
              <w:t>5</w:t>
            </w:r>
            <w:proofErr w:type="gramEnd"/>
          </w:p>
        </w:tc>
        <w:tc>
          <w:tcPr>
            <w:tcW w:w="5211" w:type="dxa"/>
            <w:noWrap/>
            <w:vAlign w:val="center"/>
            <w:hideMark/>
          </w:tcPr>
          <w:p w:rsidR="001F7760" w:rsidRPr="00A07B86" w:rsidRDefault="001F7760" w:rsidP="00D325D9">
            <w:pPr>
              <w:spacing w:before="240"/>
              <w:cnfStyle w:val="000000100000"/>
              <w:rPr>
                <w:szCs w:val="24"/>
              </w:rPr>
            </w:pPr>
          </w:p>
        </w:tc>
        <w:tc>
          <w:tcPr>
            <w:tcW w:w="851" w:type="dxa"/>
            <w:noWrap/>
            <w:vAlign w:val="center"/>
            <w:hideMark/>
          </w:tcPr>
          <w:p w:rsidR="001F7760" w:rsidRPr="00A07B86" w:rsidRDefault="001F7760" w:rsidP="00D325D9">
            <w:pPr>
              <w:spacing w:before="240"/>
              <w:cnfStyle w:val="000000100000"/>
              <w:rPr>
                <w:szCs w:val="24"/>
              </w:rPr>
            </w:pPr>
          </w:p>
        </w:tc>
        <w:tc>
          <w:tcPr>
            <w:tcW w:w="1984" w:type="dxa"/>
            <w:noWrap/>
            <w:vAlign w:val="center"/>
            <w:hideMark/>
          </w:tcPr>
          <w:p w:rsidR="001F7760" w:rsidRPr="00A07B86" w:rsidRDefault="001F7760" w:rsidP="00D325D9">
            <w:pPr>
              <w:spacing w:before="240"/>
              <w:cnfStyle w:val="000000100000"/>
              <w:rPr>
                <w:szCs w:val="24"/>
              </w:rPr>
            </w:pPr>
          </w:p>
        </w:tc>
        <w:tc>
          <w:tcPr>
            <w:tcW w:w="4820" w:type="dxa"/>
            <w:noWrap/>
            <w:vAlign w:val="center"/>
            <w:hideMark/>
          </w:tcPr>
          <w:p w:rsidR="001F7760" w:rsidRPr="00840043" w:rsidRDefault="001F7760" w:rsidP="00D325D9">
            <w:pPr>
              <w:spacing w:before="240"/>
              <w:cnfStyle w:val="000000100000"/>
              <w:rPr>
                <w:szCs w:val="24"/>
              </w:rPr>
            </w:pPr>
          </w:p>
        </w:tc>
        <w:tc>
          <w:tcPr>
            <w:tcW w:w="989"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__/__ /201</w:t>
            </w:r>
            <w:r>
              <w:rPr>
                <w:sz w:val="18"/>
                <w:szCs w:val="24"/>
              </w:rPr>
              <w:t>2</w:t>
            </w:r>
          </w:p>
        </w:tc>
        <w:tc>
          <w:tcPr>
            <w:tcW w:w="993" w:type="dxa"/>
            <w:noWrap/>
            <w:textDirection w:val="btLr"/>
            <w:vAlign w:val="center"/>
            <w:hideMark/>
          </w:tcPr>
          <w:p w:rsidR="001F7760" w:rsidRPr="001F7760" w:rsidRDefault="001F7760" w:rsidP="00D325D9">
            <w:pPr>
              <w:jc w:val="center"/>
              <w:cnfStyle w:val="000000100000"/>
              <w:rPr>
                <w:sz w:val="18"/>
                <w:szCs w:val="24"/>
              </w:rPr>
            </w:pPr>
            <w:r w:rsidRPr="001F7760">
              <w:rPr>
                <w:sz w:val="18"/>
                <w:szCs w:val="24"/>
              </w:rPr>
              <w:t>__ /__ /201__</w:t>
            </w:r>
          </w:p>
        </w:tc>
      </w:tr>
    </w:tbl>
    <w:p w:rsidR="001F7760" w:rsidRDefault="001F7760" w:rsidP="00553C10">
      <w:pPr>
        <w:pStyle w:val="Ttulo1"/>
        <w:sectPr w:rsidR="001F7760" w:rsidSect="00E06380">
          <w:footerReference w:type="first" r:id="rId13"/>
          <w:pgSz w:w="16838" w:h="11906" w:orient="landscape"/>
          <w:pgMar w:top="851" w:right="1135" w:bottom="1080" w:left="1440" w:header="708" w:footer="708" w:gutter="0"/>
          <w:cols w:space="708"/>
          <w:titlePg/>
          <w:docGrid w:linePitch="360"/>
        </w:sectPr>
      </w:pPr>
    </w:p>
    <w:p w:rsidR="001F7760" w:rsidRDefault="001F7760" w:rsidP="00553C10">
      <w:pPr>
        <w:pStyle w:val="Ttulo1"/>
      </w:pPr>
    </w:p>
    <w:p w:rsidR="001F7760" w:rsidRDefault="001F7760" w:rsidP="00553C10">
      <w:pPr>
        <w:pStyle w:val="Ttulo1"/>
      </w:pPr>
    </w:p>
    <w:p w:rsidR="001F7760" w:rsidRDefault="001F7760" w:rsidP="00553C10">
      <w:pPr>
        <w:pStyle w:val="Ttulo1"/>
      </w:pPr>
    </w:p>
    <w:p w:rsidR="000A0497" w:rsidRDefault="000A0497" w:rsidP="000A0497"/>
    <w:p w:rsidR="000A0497" w:rsidRDefault="000A0497" w:rsidP="000A0497"/>
    <w:p w:rsidR="000A0497" w:rsidRDefault="000A0497" w:rsidP="000A0497"/>
    <w:p w:rsidR="000A0497" w:rsidRPr="000A0497" w:rsidRDefault="000A0497" w:rsidP="000A0497"/>
    <w:p w:rsidR="001F7760" w:rsidRDefault="001F7760" w:rsidP="00553C10">
      <w:pPr>
        <w:pStyle w:val="Ttulo1"/>
      </w:pPr>
    </w:p>
    <w:p w:rsidR="001F7760" w:rsidRDefault="001F7760" w:rsidP="00553C10">
      <w:pPr>
        <w:pStyle w:val="Ttulo1"/>
      </w:pPr>
    </w:p>
    <w:p w:rsidR="001F7760" w:rsidRDefault="001F7760" w:rsidP="00553C10">
      <w:pPr>
        <w:pStyle w:val="Ttulo1"/>
      </w:pPr>
    </w:p>
    <w:p w:rsidR="001F7760" w:rsidRDefault="001F7760" w:rsidP="00553C10">
      <w:pPr>
        <w:pStyle w:val="Ttulo1"/>
      </w:pPr>
    </w:p>
    <w:p w:rsidR="00434C87" w:rsidRDefault="00434C87" w:rsidP="00553C10">
      <w:pPr>
        <w:pStyle w:val="Ttulo1"/>
      </w:pPr>
      <w:bookmarkStart w:id="56" w:name="_Toc316458815"/>
      <w:r>
        <w:t>Parte III – Painel de Acompanhamento do Plano de Ação</w:t>
      </w:r>
      <w:bookmarkEnd w:id="56"/>
    </w:p>
    <w:p w:rsidR="00434C87" w:rsidRDefault="00434C87" w:rsidP="00434C87">
      <w:r>
        <w:br w:type="page"/>
      </w:r>
    </w:p>
    <w:p w:rsidR="002D5803" w:rsidRPr="006C598E" w:rsidRDefault="002D5803" w:rsidP="001F7760">
      <w:pPr>
        <w:pStyle w:val="Ttulo2"/>
      </w:pPr>
    </w:p>
    <w:p w:rsidR="002D5803" w:rsidRPr="006C598E" w:rsidRDefault="002D5803" w:rsidP="001F7760">
      <w:pPr>
        <w:pStyle w:val="Ttulo2"/>
      </w:pPr>
    </w:p>
    <w:p w:rsidR="002D5803" w:rsidRPr="006C598E" w:rsidRDefault="002D5803" w:rsidP="001F7760">
      <w:pPr>
        <w:pStyle w:val="Ttulo2"/>
      </w:pPr>
    </w:p>
    <w:p w:rsidR="002D5803" w:rsidRPr="006C598E" w:rsidRDefault="002D5803" w:rsidP="001F7760">
      <w:pPr>
        <w:pStyle w:val="Ttulo2"/>
      </w:pPr>
    </w:p>
    <w:p w:rsidR="002D5803" w:rsidRPr="006C598E" w:rsidRDefault="002D5803" w:rsidP="001F7760">
      <w:pPr>
        <w:pStyle w:val="Ttulo2"/>
      </w:pPr>
    </w:p>
    <w:p w:rsidR="006C598E" w:rsidRPr="006C598E" w:rsidRDefault="006C598E" w:rsidP="006C598E">
      <w:pPr>
        <w:jc w:val="center"/>
        <w:rPr>
          <w:sz w:val="48"/>
          <w:szCs w:val="48"/>
        </w:rPr>
      </w:pPr>
    </w:p>
    <w:p w:rsidR="002D5803" w:rsidRPr="006C598E" w:rsidRDefault="002D5803" w:rsidP="001F7760">
      <w:pPr>
        <w:pStyle w:val="Ttulo2"/>
      </w:pPr>
    </w:p>
    <w:p w:rsidR="002D5803" w:rsidRPr="006C598E" w:rsidRDefault="002D5803" w:rsidP="001F7760">
      <w:pPr>
        <w:pStyle w:val="Ttulo2"/>
      </w:pPr>
    </w:p>
    <w:p w:rsidR="00A30EEC" w:rsidRDefault="00A60729" w:rsidP="001F7760">
      <w:pPr>
        <w:pStyle w:val="Ttulo2"/>
      </w:pPr>
      <w:bookmarkStart w:id="57" w:name="_Toc316458816"/>
      <w:r w:rsidRPr="00FD3EA0">
        <w:t xml:space="preserve">Dimensão: Gestão </w:t>
      </w:r>
      <w:r>
        <w:t>Pedagógica</w:t>
      </w:r>
      <w:bookmarkEnd w:id="57"/>
    </w:p>
    <w:p w:rsidR="00A30EEC" w:rsidRDefault="00A30EEC" w:rsidP="00A30EEC">
      <w:pPr>
        <w:rPr>
          <w:rFonts w:eastAsiaTheme="majorEastAsia" w:cstheme="majorBidi"/>
          <w:color w:val="4F81BD" w:themeColor="accent1"/>
          <w:sz w:val="44"/>
          <w:szCs w:val="48"/>
        </w:rPr>
      </w:pPr>
      <w:r>
        <w:br w:type="page"/>
      </w: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A30EEC" w:rsidRPr="0076295A" w:rsidTr="00A30EEC">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lastRenderedPageBreak/>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A30EEC" w:rsidRPr="0076295A" w:rsidRDefault="00A30EEC" w:rsidP="00A30EEC">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A30EEC" w:rsidRPr="0076295A" w:rsidRDefault="00A30EEC" w:rsidP="00A30EEC">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A30EEC" w:rsidRPr="008A694A" w:rsidRDefault="00A418F8" w:rsidP="00A30EEC">
            <w:pPr>
              <w:spacing w:line="240" w:lineRule="auto"/>
              <w:rPr>
                <w:rFonts w:cs="Calibri"/>
                <w:color w:val="000000"/>
                <w:lang w:eastAsia="pt-BR"/>
              </w:rPr>
            </w:pPr>
            <w:r w:rsidRPr="00A418F8">
              <w:rPr>
                <w:rFonts w:cs="Calibri"/>
                <w:color w:val="000000"/>
                <w:sz w:val="22"/>
                <w:lang w:eastAsia="pt-BR"/>
              </w:rPr>
              <w:t>Gestão Pedagógica</w:t>
            </w:r>
          </w:p>
        </w:tc>
      </w:tr>
      <w:tr w:rsidR="00A30EEC" w:rsidRPr="0076295A" w:rsidTr="00A30EEC">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A30EEC" w:rsidRPr="0076295A" w:rsidRDefault="00A30EEC" w:rsidP="00A30EEC">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A30EEC" w:rsidRPr="0076295A" w:rsidRDefault="00A30EEC" w:rsidP="00A30EEC">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A30EEC" w:rsidRPr="0076295A" w:rsidTr="00A30EEC">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39"/>
        </w:trPr>
        <w:tc>
          <w:tcPr>
            <w:tcW w:w="392" w:type="pct"/>
            <w:vMerge/>
            <w:tcBorders>
              <w:top w:val="nil"/>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r w:rsidRPr="008A694A">
              <w:rPr>
                <w:rFonts w:cs="Calibri"/>
                <w:b/>
                <w:bCs/>
                <w:color w:val="000000"/>
                <w:sz w:val="22"/>
                <w:lang w:eastAsia="pt-BR"/>
              </w:rPr>
              <w:t> </w:t>
            </w:r>
          </w:p>
        </w:tc>
      </w:tr>
      <w:tr w:rsidR="00A30EEC" w:rsidRPr="0076295A" w:rsidTr="00A30EEC">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A30EEC" w:rsidRPr="008A694A" w:rsidRDefault="00A30EEC" w:rsidP="00A30EEC">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A30EEC" w:rsidRPr="008A694A" w:rsidRDefault="00A30EEC" w:rsidP="00A30EEC">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A30EEC" w:rsidRPr="008A694A" w:rsidRDefault="00A30EEC" w:rsidP="00A30EEC">
            <w:pPr>
              <w:spacing w:line="240" w:lineRule="auto"/>
              <w:jc w:val="center"/>
              <w:rPr>
                <w:rFonts w:cs="Calibri"/>
                <w:b/>
                <w:bCs/>
                <w:color w:val="000000"/>
                <w:lang w:eastAsia="pt-BR"/>
              </w:rPr>
            </w:pPr>
            <w:r w:rsidRPr="008A694A">
              <w:rPr>
                <w:rFonts w:cs="Calibri"/>
                <w:b/>
                <w:bCs/>
                <w:color w:val="000000"/>
                <w:sz w:val="22"/>
                <w:lang w:eastAsia="pt-BR"/>
              </w:rPr>
              <w:t>Término</w:t>
            </w:r>
          </w:p>
        </w:tc>
      </w:tr>
      <w:tr w:rsidR="00A30EEC" w:rsidRPr="0076295A" w:rsidTr="00A30EEC">
        <w:trPr>
          <w:trHeight w:val="735"/>
        </w:trPr>
        <w:tc>
          <w:tcPr>
            <w:tcW w:w="392" w:type="pct"/>
            <w:vMerge/>
            <w:tcBorders>
              <w:top w:val="nil"/>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50"/>
        </w:trPr>
        <w:tc>
          <w:tcPr>
            <w:tcW w:w="392" w:type="pct"/>
            <w:vMerge/>
            <w:tcBorders>
              <w:top w:val="nil"/>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A30EEC" w:rsidRPr="0076295A" w:rsidRDefault="00A30EEC" w:rsidP="00A30EEC">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A30EEC" w:rsidRPr="0076295A" w:rsidTr="00A30EEC">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A30EEC" w:rsidRPr="00C26E4D" w:rsidRDefault="00A30EEC" w:rsidP="00A30EEC">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15"/>
        </w:trPr>
        <w:tc>
          <w:tcPr>
            <w:tcW w:w="392" w:type="pct"/>
            <w:vMerge/>
            <w:tcBorders>
              <w:top w:val="nil"/>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bl>
    <w:p w:rsidR="00A30EEC" w:rsidRDefault="00A30EEC" w:rsidP="001F7760">
      <w:pPr>
        <w:pStyle w:val="Ttulo2"/>
      </w:pPr>
    </w:p>
    <w:p w:rsidR="00A30EEC" w:rsidRDefault="00A30EEC" w:rsidP="00A30EEC">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A30EEC" w:rsidRPr="0076295A" w:rsidTr="00A30EEC">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A30EEC" w:rsidRPr="0076295A" w:rsidRDefault="00A30EEC" w:rsidP="00A30EEC">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A30EEC" w:rsidRPr="0076295A" w:rsidRDefault="00A30EEC" w:rsidP="00A30EEC">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A30EEC" w:rsidRPr="008A694A" w:rsidRDefault="00A418F8" w:rsidP="00A30EEC">
            <w:pPr>
              <w:spacing w:line="240" w:lineRule="auto"/>
              <w:rPr>
                <w:rFonts w:cs="Calibri"/>
                <w:color w:val="000000"/>
                <w:lang w:eastAsia="pt-BR"/>
              </w:rPr>
            </w:pPr>
            <w:r w:rsidRPr="00A418F8">
              <w:rPr>
                <w:rFonts w:cs="Calibri"/>
                <w:color w:val="000000"/>
                <w:sz w:val="22"/>
                <w:lang w:eastAsia="pt-BR"/>
              </w:rPr>
              <w:t>Gestão Pedagógica</w:t>
            </w:r>
          </w:p>
        </w:tc>
      </w:tr>
      <w:tr w:rsidR="00A30EEC" w:rsidRPr="0076295A" w:rsidTr="00A30EEC">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A30EEC" w:rsidRPr="0076295A" w:rsidRDefault="00A30EEC" w:rsidP="00A30EEC">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A30EEC" w:rsidRPr="0076295A" w:rsidRDefault="00A30EEC" w:rsidP="00A30EEC">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A30EEC" w:rsidRPr="0076295A" w:rsidTr="00A30EEC">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39"/>
        </w:trPr>
        <w:tc>
          <w:tcPr>
            <w:tcW w:w="392" w:type="pct"/>
            <w:vMerge/>
            <w:tcBorders>
              <w:top w:val="nil"/>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A30EEC" w:rsidRPr="0076295A" w:rsidRDefault="00A30EEC" w:rsidP="00A30EEC">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r w:rsidRPr="008A694A">
              <w:rPr>
                <w:rFonts w:cs="Calibri"/>
                <w:b/>
                <w:bCs/>
                <w:color w:val="000000"/>
                <w:sz w:val="22"/>
                <w:lang w:eastAsia="pt-BR"/>
              </w:rPr>
              <w:t> </w:t>
            </w:r>
          </w:p>
        </w:tc>
      </w:tr>
      <w:tr w:rsidR="00A30EEC" w:rsidRPr="0076295A" w:rsidTr="00A30EEC">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A30EEC" w:rsidRPr="008A694A" w:rsidRDefault="00A30EEC" w:rsidP="00A30EEC">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A30EEC" w:rsidRPr="008A694A" w:rsidRDefault="00A30EEC" w:rsidP="00A30EEC">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A30EEC" w:rsidRPr="008A694A" w:rsidRDefault="00A30EEC" w:rsidP="00A30EEC">
            <w:pPr>
              <w:spacing w:line="240" w:lineRule="auto"/>
              <w:jc w:val="center"/>
              <w:rPr>
                <w:rFonts w:cs="Calibri"/>
                <w:b/>
                <w:bCs/>
                <w:color w:val="000000"/>
                <w:lang w:eastAsia="pt-BR"/>
              </w:rPr>
            </w:pPr>
            <w:r w:rsidRPr="008A694A">
              <w:rPr>
                <w:rFonts w:cs="Calibri"/>
                <w:b/>
                <w:bCs/>
                <w:color w:val="000000"/>
                <w:sz w:val="22"/>
                <w:lang w:eastAsia="pt-BR"/>
              </w:rPr>
              <w:t>Término</w:t>
            </w:r>
          </w:p>
        </w:tc>
      </w:tr>
      <w:tr w:rsidR="00A30EEC" w:rsidRPr="0076295A" w:rsidTr="00A30EEC">
        <w:trPr>
          <w:trHeight w:val="735"/>
        </w:trPr>
        <w:tc>
          <w:tcPr>
            <w:tcW w:w="392" w:type="pct"/>
            <w:vMerge/>
            <w:tcBorders>
              <w:top w:val="nil"/>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750"/>
        </w:trPr>
        <w:tc>
          <w:tcPr>
            <w:tcW w:w="392" w:type="pct"/>
            <w:vMerge/>
            <w:tcBorders>
              <w:top w:val="nil"/>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A30EEC" w:rsidRPr="00576C7D" w:rsidRDefault="00A30EEC" w:rsidP="00A30EEC">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A30EEC" w:rsidRPr="0076295A" w:rsidTr="00A30EEC">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A30EEC" w:rsidRPr="0076295A" w:rsidRDefault="00A30EEC" w:rsidP="00A30EEC">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A30EEC" w:rsidRPr="0076295A" w:rsidTr="00A30EEC">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A30EEC" w:rsidRPr="00C26E4D" w:rsidRDefault="00A30EEC" w:rsidP="00A30EEC">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A30EEC" w:rsidRPr="0076295A" w:rsidRDefault="00A30EEC" w:rsidP="00A30EEC">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r w:rsidR="00A30EEC" w:rsidRPr="0076295A" w:rsidTr="00A30EEC">
        <w:trPr>
          <w:trHeight w:val="315"/>
        </w:trPr>
        <w:tc>
          <w:tcPr>
            <w:tcW w:w="392" w:type="pct"/>
            <w:vMerge/>
            <w:tcBorders>
              <w:top w:val="nil"/>
              <w:left w:val="single" w:sz="36" w:space="0" w:color="auto"/>
              <w:bottom w:val="single" w:sz="36" w:space="0" w:color="auto"/>
              <w:right w:val="single" w:sz="18" w:space="0" w:color="auto"/>
            </w:tcBorders>
            <w:vAlign w:val="center"/>
            <w:hideMark/>
          </w:tcPr>
          <w:p w:rsidR="00A30EEC" w:rsidRPr="0076295A" w:rsidRDefault="00A30EEC" w:rsidP="00A30EEC">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A30EEC" w:rsidRPr="008A694A" w:rsidRDefault="00A30EEC" w:rsidP="00A30EEC">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A30EEC" w:rsidRPr="008A694A" w:rsidRDefault="00A30EEC" w:rsidP="00A30EEC">
            <w:pPr>
              <w:spacing w:line="240" w:lineRule="auto"/>
              <w:rPr>
                <w:rFonts w:cs="Calibri"/>
                <w:color w:val="000000"/>
                <w:lang w:eastAsia="pt-BR"/>
              </w:rPr>
            </w:pPr>
          </w:p>
        </w:tc>
      </w:tr>
    </w:tbl>
    <w:p w:rsidR="00222BDA" w:rsidRDefault="00222BDA" w:rsidP="00222BDA">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F12EEF"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F12EEF" w:rsidRPr="0076295A" w:rsidRDefault="00F12EEF"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F12EEF" w:rsidRPr="008A694A" w:rsidRDefault="00A418F8" w:rsidP="007469A1">
            <w:pPr>
              <w:spacing w:line="240" w:lineRule="auto"/>
              <w:rPr>
                <w:rFonts w:cs="Calibri"/>
                <w:color w:val="000000"/>
                <w:lang w:eastAsia="pt-BR"/>
              </w:rPr>
            </w:pPr>
            <w:r w:rsidRPr="00A418F8">
              <w:rPr>
                <w:rFonts w:cs="Calibri"/>
                <w:color w:val="000000"/>
                <w:sz w:val="22"/>
                <w:lang w:eastAsia="pt-BR"/>
              </w:rPr>
              <w:t>Gestão Pedagógica</w:t>
            </w:r>
          </w:p>
        </w:tc>
      </w:tr>
      <w:tr w:rsidR="00F12EEF"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F12EEF"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r w:rsidRPr="008A694A">
              <w:rPr>
                <w:rFonts w:cs="Calibri"/>
                <w:b/>
                <w:bCs/>
                <w:color w:val="000000"/>
                <w:sz w:val="22"/>
                <w:lang w:eastAsia="pt-BR"/>
              </w:rPr>
              <w:t> </w:t>
            </w:r>
          </w:p>
        </w:tc>
      </w:tr>
      <w:tr w:rsidR="00F12EEF"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F12EEF" w:rsidRPr="008A694A" w:rsidRDefault="00F12EEF"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F12EEF" w:rsidRPr="008A694A" w:rsidRDefault="00F12EEF"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F12EEF" w:rsidRPr="008A694A" w:rsidRDefault="00F12EEF"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F12EEF"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F12EEF"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F12EEF" w:rsidRPr="00C26E4D" w:rsidRDefault="00F12EEF"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bl>
    <w:p w:rsidR="00F12EEF" w:rsidRDefault="00F12EEF" w:rsidP="00222BDA">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F12EEF"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F12EEF" w:rsidRPr="0076295A" w:rsidRDefault="00F12EEF"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F12EEF" w:rsidRPr="008A694A" w:rsidRDefault="00A418F8" w:rsidP="007469A1">
            <w:pPr>
              <w:spacing w:line="240" w:lineRule="auto"/>
              <w:rPr>
                <w:rFonts w:cs="Calibri"/>
                <w:color w:val="000000"/>
                <w:lang w:eastAsia="pt-BR"/>
              </w:rPr>
            </w:pPr>
            <w:r w:rsidRPr="00A418F8">
              <w:rPr>
                <w:rFonts w:cs="Calibri"/>
                <w:color w:val="000000"/>
                <w:sz w:val="22"/>
                <w:lang w:eastAsia="pt-BR"/>
              </w:rPr>
              <w:t>Gestão Pedagógica</w:t>
            </w:r>
          </w:p>
        </w:tc>
      </w:tr>
      <w:tr w:rsidR="00F12EEF"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F12EEF"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r w:rsidRPr="008A694A">
              <w:rPr>
                <w:rFonts w:cs="Calibri"/>
                <w:b/>
                <w:bCs/>
                <w:color w:val="000000"/>
                <w:sz w:val="22"/>
                <w:lang w:eastAsia="pt-BR"/>
              </w:rPr>
              <w:t> </w:t>
            </w:r>
          </w:p>
        </w:tc>
      </w:tr>
      <w:tr w:rsidR="00F12EEF"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F12EEF" w:rsidRPr="008A694A" w:rsidRDefault="00F12EEF"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F12EEF" w:rsidRPr="008A694A" w:rsidRDefault="00F12EEF"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F12EEF" w:rsidRPr="008A694A" w:rsidRDefault="00F12EEF"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F12EEF"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F12EEF"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F12EEF" w:rsidRPr="00C26E4D" w:rsidRDefault="00F12EEF"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bl>
    <w:p w:rsidR="00F12EEF" w:rsidRDefault="00F12EEF" w:rsidP="00222BDA">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F12EEF" w:rsidRPr="0076295A" w:rsidTr="000A0497">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F12EEF" w:rsidRPr="0076295A" w:rsidRDefault="00F12EEF"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6"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F12EEF" w:rsidRPr="008A694A" w:rsidRDefault="00A418F8" w:rsidP="007469A1">
            <w:pPr>
              <w:spacing w:line="240" w:lineRule="auto"/>
              <w:rPr>
                <w:rFonts w:cs="Calibri"/>
                <w:color w:val="000000"/>
                <w:lang w:eastAsia="pt-BR"/>
              </w:rPr>
            </w:pPr>
            <w:r w:rsidRPr="00A418F8">
              <w:rPr>
                <w:rFonts w:cs="Calibri"/>
                <w:color w:val="000000"/>
                <w:sz w:val="22"/>
                <w:lang w:eastAsia="pt-BR"/>
              </w:rPr>
              <w:t>Gestão Pedagógica</w:t>
            </w:r>
          </w:p>
        </w:tc>
      </w:tr>
      <w:tr w:rsidR="00F12EEF" w:rsidRPr="0076295A" w:rsidTr="000A0497">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6"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F12EEF"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F12EEF" w:rsidRPr="0076295A" w:rsidRDefault="00F12EEF"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r w:rsidRPr="008A694A">
              <w:rPr>
                <w:rFonts w:cs="Calibri"/>
                <w:b/>
                <w:bCs/>
                <w:color w:val="000000"/>
                <w:sz w:val="22"/>
                <w:lang w:eastAsia="pt-BR"/>
              </w:rPr>
              <w:t> </w:t>
            </w:r>
          </w:p>
        </w:tc>
      </w:tr>
      <w:tr w:rsidR="00F12EEF"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F12EEF" w:rsidRPr="008A694A" w:rsidRDefault="00F12EEF"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F12EEF" w:rsidRPr="008A694A" w:rsidRDefault="00F12EEF"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F12EEF" w:rsidRPr="008A694A" w:rsidRDefault="00F12EEF"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F12EEF"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F12EEF" w:rsidRPr="00576C7D" w:rsidRDefault="00F12EEF"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F12EEF"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F12EEF" w:rsidRPr="0076295A" w:rsidRDefault="00F12EEF"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F12EEF"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F12EEF" w:rsidRPr="00C26E4D" w:rsidRDefault="00F12EEF"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F12EEF" w:rsidRPr="0076295A" w:rsidRDefault="00F12EEF"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r w:rsidR="00F12EEF"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F12EEF" w:rsidRPr="0076295A" w:rsidRDefault="00F12EEF"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F12EEF" w:rsidRPr="008A694A" w:rsidRDefault="00F12EEF"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F12EEF" w:rsidRPr="008A694A" w:rsidRDefault="00F12EEF" w:rsidP="007469A1">
            <w:pPr>
              <w:spacing w:line="240" w:lineRule="auto"/>
              <w:rPr>
                <w:rFonts w:cs="Calibri"/>
                <w:color w:val="000000"/>
                <w:lang w:eastAsia="pt-BR"/>
              </w:rPr>
            </w:pPr>
          </w:p>
        </w:tc>
      </w:tr>
    </w:tbl>
    <w:p w:rsidR="00FA3554" w:rsidRPr="006C598E" w:rsidRDefault="00FA3554" w:rsidP="006C598E">
      <w:pPr>
        <w:jc w:val="center"/>
        <w:rPr>
          <w:rFonts w:eastAsiaTheme="majorEastAsia" w:cstheme="majorBidi"/>
          <w:color w:val="4F81BD" w:themeColor="accent1"/>
          <w:sz w:val="48"/>
          <w:szCs w:val="48"/>
        </w:rPr>
      </w:pPr>
    </w:p>
    <w:p w:rsidR="004E228A" w:rsidRPr="006C598E" w:rsidRDefault="004E228A" w:rsidP="006C598E">
      <w:pPr>
        <w:spacing w:after="200" w:line="276" w:lineRule="auto"/>
        <w:jc w:val="center"/>
        <w:rPr>
          <w:b/>
          <w:color w:val="4F81BD" w:themeColor="accent1"/>
          <w:sz w:val="48"/>
          <w:szCs w:val="48"/>
        </w:rPr>
      </w:pPr>
    </w:p>
    <w:p w:rsidR="002D5803" w:rsidRPr="006C598E" w:rsidRDefault="002D5803" w:rsidP="006C598E">
      <w:pPr>
        <w:spacing w:after="200" w:line="276" w:lineRule="auto"/>
        <w:jc w:val="center"/>
        <w:rPr>
          <w:b/>
          <w:color w:val="4F81BD" w:themeColor="accent1"/>
          <w:sz w:val="48"/>
          <w:szCs w:val="48"/>
        </w:rPr>
      </w:pPr>
    </w:p>
    <w:p w:rsidR="002D5803" w:rsidRPr="006C598E" w:rsidRDefault="002D5803" w:rsidP="001F7760">
      <w:pPr>
        <w:pStyle w:val="Ttulo2"/>
      </w:pPr>
    </w:p>
    <w:p w:rsidR="002D5803" w:rsidRPr="006C598E" w:rsidRDefault="002D5803" w:rsidP="001F7760">
      <w:pPr>
        <w:pStyle w:val="Ttulo2"/>
      </w:pPr>
    </w:p>
    <w:p w:rsidR="002D5803" w:rsidRPr="006C598E" w:rsidRDefault="002D5803" w:rsidP="001F7760">
      <w:pPr>
        <w:pStyle w:val="Ttulo2"/>
      </w:pPr>
    </w:p>
    <w:p w:rsidR="002D5803" w:rsidRPr="006C598E" w:rsidRDefault="002D5803" w:rsidP="001F7760">
      <w:pPr>
        <w:pStyle w:val="Ttulo2"/>
      </w:pPr>
    </w:p>
    <w:p w:rsidR="002D5803" w:rsidRPr="006C598E" w:rsidRDefault="002D5803" w:rsidP="001F7760">
      <w:pPr>
        <w:pStyle w:val="Ttulo2"/>
      </w:pPr>
    </w:p>
    <w:p w:rsidR="000A0497" w:rsidRDefault="000A0497" w:rsidP="000A0497">
      <w:pPr>
        <w:pStyle w:val="Ttulo2"/>
      </w:pPr>
      <w:bookmarkStart w:id="58" w:name="_Toc316458817"/>
      <w:r w:rsidRPr="00FD3EA0">
        <w:t xml:space="preserve">Dimensão: Gestão </w:t>
      </w:r>
      <w:r w:rsidR="00D8015F">
        <w:t>Participativa</w:t>
      </w:r>
      <w:bookmarkEnd w:id="58"/>
    </w:p>
    <w:p w:rsidR="000A0497" w:rsidRDefault="000A0497" w:rsidP="000A0497">
      <w:pPr>
        <w:rPr>
          <w:rFonts w:eastAsiaTheme="majorEastAsia" w:cstheme="majorBidi"/>
          <w:color w:val="4F81BD" w:themeColor="accent1"/>
          <w:sz w:val="44"/>
          <w:szCs w:val="48"/>
        </w:rPr>
      </w:pPr>
      <w:r>
        <w:br w:type="page"/>
      </w: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lastRenderedPageBreak/>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Participativa</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pStyle w:val="Ttulo2"/>
      </w:pPr>
    </w:p>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Participativa</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Participativa</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Participativa</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6"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Participativa</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6"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Pr="006C598E" w:rsidRDefault="000A0497" w:rsidP="000A0497">
      <w:pPr>
        <w:jc w:val="center"/>
        <w:rPr>
          <w:rFonts w:eastAsiaTheme="majorEastAsia" w:cstheme="majorBidi"/>
          <w:color w:val="4F81BD" w:themeColor="accent1"/>
          <w:sz w:val="48"/>
          <w:szCs w:val="48"/>
        </w:rPr>
      </w:pPr>
    </w:p>
    <w:p w:rsidR="000A0497" w:rsidRPr="006C598E" w:rsidRDefault="000A0497" w:rsidP="000A0497">
      <w:pPr>
        <w:spacing w:after="200" w:line="276" w:lineRule="auto"/>
        <w:jc w:val="center"/>
        <w:rPr>
          <w:b/>
          <w:color w:val="4F81BD" w:themeColor="accent1"/>
          <w:sz w:val="48"/>
          <w:szCs w:val="48"/>
        </w:rPr>
      </w:pPr>
    </w:p>
    <w:p w:rsidR="000A0497" w:rsidRPr="006C598E" w:rsidRDefault="000A0497" w:rsidP="000A0497">
      <w:pPr>
        <w:spacing w:after="200" w:line="276" w:lineRule="auto"/>
        <w:jc w:val="center"/>
        <w:rPr>
          <w:b/>
          <w:color w:val="4F81BD" w:themeColor="accent1"/>
          <w:sz w:val="48"/>
          <w:szCs w:val="48"/>
        </w:rPr>
      </w:pPr>
    </w:p>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0A0497" w:rsidRDefault="000A0497" w:rsidP="000A0497">
      <w:pPr>
        <w:pStyle w:val="Ttulo2"/>
      </w:pPr>
      <w:bookmarkStart w:id="59" w:name="_Toc316458818"/>
      <w:r w:rsidRPr="00FD3EA0">
        <w:t xml:space="preserve">Dimensão: Gestão </w:t>
      </w:r>
      <w:r w:rsidR="00D8015F">
        <w:t>dos Recursos Humanos</w:t>
      </w:r>
      <w:bookmarkEnd w:id="59"/>
    </w:p>
    <w:p w:rsidR="000A0497" w:rsidRDefault="000A0497" w:rsidP="000A0497">
      <w:pPr>
        <w:rPr>
          <w:rFonts w:eastAsiaTheme="majorEastAsia" w:cstheme="majorBidi"/>
          <w:color w:val="4F81BD" w:themeColor="accent1"/>
          <w:sz w:val="44"/>
          <w:szCs w:val="48"/>
        </w:rPr>
      </w:pPr>
      <w:r>
        <w:br w:type="page"/>
      </w: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lastRenderedPageBreak/>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053BCC" w:rsidP="007469A1">
            <w:pPr>
              <w:spacing w:line="240" w:lineRule="auto"/>
              <w:rPr>
                <w:rFonts w:cs="Calibri"/>
                <w:color w:val="000000"/>
                <w:lang w:eastAsia="pt-BR"/>
              </w:rPr>
            </w:pPr>
            <w:r w:rsidRPr="00053BCC">
              <w:rPr>
                <w:rFonts w:cs="Calibri"/>
                <w:color w:val="000000"/>
                <w:sz w:val="22"/>
                <w:lang w:eastAsia="pt-BR"/>
              </w:rPr>
              <w:t>Gestão dos Recursos Humanos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pStyle w:val="Ttulo2"/>
      </w:pPr>
    </w:p>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053BCC" w:rsidP="007469A1">
            <w:pPr>
              <w:spacing w:line="240" w:lineRule="auto"/>
              <w:rPr>
                <w:rFonts w:cs="Calibri"/>
                <w:color w:val="000000"/>
                <w:lang w:eastAsia="pt-BR"/>
              </w:rPr>
            </w:pPr>
            <w:r w:rsidRPr="00053BCC">
              <w:rPr>
                <w:rFonts w:cs="Calibri"/>
                <w:color w:val="000000"/>
                <w:sz w:val="22"/>
                <w:lang w:eastAsia="pt-BR"/>
              </w:rPr>
              <w:t>Gestão dos Recursos Humanos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053BCC" w:rsidP="007469A1">
            <w:pPr>
              <w:spacing w:line="240" w:lineRule="auto"/>
              <w:rPr>
                <w:rFonts w:cs="Calibri"/>
                <w:color w:val="000000"/>
                <w:lang w:eastAsia="pt-BR"/>
              </w:rPr>
            </w:pPr>
            <w:r w:rsidRPr="00053BCC">
              <w:rPr>
                <w:rFonts w:cs="Calibri"/>
                <w:color w:val="000000"/>
                <w:sz w:val="22"/>
                <w:lang w:eastAsia="pt-BR"/>
              </w:rPr>
              <w:t>Gestão dos Recursos Humanos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053BCC" w:rsidP="007469A1">
            <w:pPr>
              <w:spacing w:line="240" w:lineRule="auto"/>
              <w:rPr>
                <w:rFonts w:cs="Calibri"/>
                <w:color w:val="000000"/>
                <w:lang w:eastAsia="pt-BR"/>
              </w:rPr>
            </w:pPr>
            <w:r w:rsidRPr="00053BCC">
              <w:rPr>
                <w:rFonts w:cs="Calibri"/>
                <w:color w:val="000000"/>
                <w:sz w:val="22"/>
                <w:lang w:eastAsia="pt-BR"/>
              </w:rPr>
              <w:t>Gestão dos Recursos Humanos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6"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053BCC" w:rsidP="007469A1">
            <w:pPr>
              <w:spacing w:line="240" w:lineRule="auto"/>
              <w:rPr>
                <w:rFonts w:cs="Calibri"/>
                <w:color w:val="000000"/>
                <w:lang w:eastAsia="pt-BR"/>
              </w:rPr>
            </w:pPr>
            <w:r w:rsidRPr="00053BCC">
              <w:rPr>
                <w:rFonts w:cs="Calibri"/>
                <w:color w:val="000000"/>
                <w:sz w:val="22"/>
                <w:lang w:eastAsia="pt-BR"/>
              </w:rPr>
              <w:t>Gestão dos Recursos Humanos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6"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Pr="006C598E" w:rsidRDefault="000A0497" w:rsidP="000A0497">
      <w:pPr>
        <w:jc w:val="center"/>
        <w:rPr>
          <w:rFonts w:eastAsiaTheme="majorEastAsia" w:cstheme="majorBidi"/>
          <w:color w:val="4F81BD" w:themeColor="accent1"/>
          <w:sz w:val="48"/>
          <w:szCs w:val="48"/>
        </w:rPr>
      </w:pPr>
    </w:p>
    <w:p w:rsidR="000A0497" w:rsidRPr="006C598E" w:rsidRDefault="000A0497" w:rsidP="000A0497">
      <w:pPr>
        <w:spacing w:after="200" w:line="276" w:lineRule="auto"/>
        <w:jc w:val="center"/>
        <w:rPr>
          <w:b/>
          <w:color w:val="4F81BD" w:themeColor="accent1"/>
          <w:sz w:val="48"/>
          <w:szCs w:val="48"/>
        </w:rPr>
      </w:pPr>
    </w:p>
    <w:p w:rsidR="000A0497" w:rsidRPr="006C598E" w:rsidRDefault="000A0497" w:rsidP="000A0497">
      <w:pPr>
        <w:spacing w:after="200" w:line="276" w:lineRule="auto"/>
        <w:jc w:val="center"/>
        <w:rPr>
          <w:b/>
          <w:color w:val="4F81BD" w:themeColor="accent1"/>
          <w:sz w:val="48"/>
          <w:szCs w:val="48"/>
        </w:rPr>
      </w:pPr>
    </w:p>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0A0497" w:rsidRDefault="000A0497" w:rsidP="000A0497">
      <w:pPr>
        <w:pStyle w:val="Ttulo2"/>
      </w:pPr>
      <w:bookmarkStart w:id="60" w:name="_Toc316458819"/>
      <w:r w:rsidRPr="00FD3EA0">
        <w:t xml:space="preserve">Dimensão: Gestão </w:t>
      </w:r>
      <w:r w:rsidR="00D8015F">
        <w:t>dos Recursos Físicos e Financeiros</w:t>
      </w:r>
      <w:bookmarkEnd w:id="60"/>
    </w:p>
    <w:p w:rsidR="000A0497" w:rsidRDefault="000A0497" w:rsidP="000A0497">
      <w:pPr>
        <w:rPr>
          <w:rFonts w:eastAsiaTheme="majorEastAsia" w:cstheme="majorBidi"/>
          <w:color w:val="4F81BD" w:themeColor="accent1"/>
          <w:sz w:val="44"/>
          <w:szCs w:val="48"/>
        </w:rPr>
      </w:pPr>
      <w:r>
        <w:br w:type="page"/>
      </w: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lastRenderedPageBreak/>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dos Recursos Físicos e Financeiros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pStyle w:val="Ttulo2"/>
      </w:pPr>
    </w:p>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dos Recursos Físicos e Financeiros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dos Recursos Físicos e Financeiros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dos Recursos Físicos e Financeiros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6"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dos Recursos Físicos e Financeiros</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6"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Pr="006C598E" w:rsidRDefault="000A0497" w:rsidP="000A0497">
      <w:pPr>
        <w:jc w:val="center"/>
        <w:rPr>
          <w:rFonts w:eastAsiaTheme="majorEastAsia" w:cstheme="majorBidi"/>
          <w:color w:val="4F81BD" w:themeColor="accent1"/>
          <w:sz w:val="48"/>
          <w:szCs w:val="48"/>
        </w:rPr>
      </w:pPr>
    </w:p>
    <w:p w:rsidR="000A0497" w:rsidRPr="006C598E" w:rsidRDefault="000A0497" w:rsidP="000A0497">
      <w:pPr>
        <w:spacing w:after="200" w:line="276" w:lineRule="auto"/>
        <w:jc w:val="center"/>
        <w:rPr>
          <w:b/>
          <w:color w:val="4F81BD" w:themeColor="accent1"/>
          <w:sz w:val="48"/>
          <w:szCs w:val="48"/>
        </w:rPr>
      </w:pPr>
    </w:p>
    <w:p w:rsidR="000A0497" w:rsidRPr="006C598E" w:rsidRDefault="000A0497" w:rsidP="000A0497">
      <w:pPr>
        <w:spacing w:after="200" w:line="276" w:lineRule="auto"/>
        <w:jc w:val="center"/>
        <w:rPr>
          <w:b/>
          <w:color w:val="4F81BD" w:themeColor="accent1"/>
          <w:sz w:val="48"/>
          <w:szCs w:val="48"/>
        </w:rPr>
      </w:pPr>
    </w:p>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0A0497" w:rsidRDefault="000A0497" w:rsidP="000A0497">
      <w:pPr>
        <w:pStyle w:val="Ttulo2"/>
      </w:pPr>
      <w:bookmarkStart w:id="61" w:name="_Toc316458820"/>
      <w:r w:rsidRPr="00FD3EA0">
        <w:t xml:space="preserve">Dimensão: Gestão </w:t>
      </w:r>
      <w:r w:rsidR="00D8015F" w:rsidRPr="00D21CDA">
        <w:t>de Resultados Educacionais do Ensino e da Aprendizagem</w:t>
      </w:r>
      <w:bookmarkEnd w:id="61"/>
    </w:p>
    <w:p w:rsidR="000A0497" w:rsidRDefault="000A0497" w:rsidP="000A0497">
      <w:pPr>
        <w:rPr>
          <w:rFonts w:eastAsiaTheme="majorEastAsia" w:cstheme="majorBidi"/>
          <w:color w:val="4F81BD" w:themeColor="accent1"/>
          <w:sz w:val="44"/>
          <w:szCs w:val="48"/>
        </w:rPr>
      </w:pPr>
      <w:r>
        <w:br w:type="page"/>
      </w: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lastRenderedPageBreak/>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de Resultados Educacionais do Ensino e da Aprendizagem</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pStyle w:val="Ttulo2"/>
      </w:pPr>
    </w:p>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de Resultados Educacionais do Ensino e da Aprendizagem</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de Resultados Educacionais do Ensino e da Aprendizagem</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7"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de Resultados Educacionais do Ensino e da Aprendizagem</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7"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Default="000A0497" w:rsidP="000A0497">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0A0497"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76295A" w:rsidRDefault="000A0497"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6"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0A0497" w:rsidRPr="008A694A" w:rsidRDefault="00A418F8" w:rsidP="007469A1">
            <w:pPr>
              <w:spacing w:line="240" w:lineRule="auto"/>
              <w:rPr>
                <w:rFonts w:cs="Calibri"/>
                <w:color w:val="000000"/>
                <w:lang w:eastAsia="pt-BR"/>
              </w:rPr>
            </w:pPr>
            <w:r w:rsidRPr="00A418F8">
              <w:rPr>
                <w:rFonts w:cs="Calibri"/>
                <w:color w:val="000000"/>
                <w:sz w:val="22"/>
                <w:lang w:eastAsia="pt-BR"/>
              </w:rPr>
              <w:t>Gestão de Resultados Educacionais do Ensino e da Aprendizagem</w:t>
            </w:r>
          </w:p>
        </w:tc>
      </w:tr>
      <w:tr w:rsidR="000A0497"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6"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0A0497"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0A0497" w:rsidRPr="0076295A" w:rsidRDefault="000A0497"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r>
      <w:tr w:rsidR="000A0497"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0A0497" w:rsidRPr="008A694A" w:rsidRDefault="000A0497"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0A0497"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0A0497" w:rsidRPr="00576C7D" w:rsidRDefault="000A0497"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0A0497"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0A0497" w:rsidRPr="0076295A" w:rsidRDefault="000A0497"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0A0497"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0A0497" w:rsidRPr="00C26E4D" w:rsidRDefault="000A0497"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0A0497" w:rsidRPr="0076295A" w:rsidRDefault="000A0497"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r w:rsidR="000A0497"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0A0497" w:rsidRPr="0076295A" w:rsidRDefault="000A0497"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0A0497" w:rsidRPr="008A694A" w:rsidRDefault="000A0497"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0A0497" w:rsidRPr="008A694A" w:rsidRDefault="000A0497" w:rsidP="007469A1">
            <w:pPr>
              <w:spacing w:line="240" w:lineRule="auto"/>
              <w:rPr>
                <w:rFonts w:cs="Calibri"/>
                <w:color w:val="000000"/>
                <w:lang w:eastAsia="pt-BR"/>
              </w:rPr>
            </w:pPr>
          </w:p>
        </w:tc>
      </w:tr>
    </w:tbl>
    <w:p w:rsidR="000A0497" w:rsidRPr="006C598E" w:rsidRDefault="000A0497" w:rsidP="000A0497">
      <w:pPr>
        <w:pStyle w:val="Ttulo2"/>
      </w:pPr>
    </w:p>
    <w:p w:rsidR="000A0497" w:rsidRPr="006C598E" w:rsidRDefault="000A0497" w:rsidP="000A0497">
      <w:pPr>
        <w:pStyle w:val="Ttulo2"/>
      </w:pPr>
    </w:p>
    <w:p w:rsidR="000A0497" w:rsidRPr="006C598E" w:rsidRDefault="000A0497" w:rsidP="000A0497">
      <w:pPr>
        <w:pStyle w:val="Ttulo2"/>
      </w:pPr>
    </w:p>
    <w:p w:rsidR="0068053F" w:rsidRDefault="0068053F" w:rsidP="0068053F">
      <w:pPr>
        <w:rPr>
          <w:rFonts w:eastAsiaTheme="majorEastAsia" w:cstheme="majorBidi"/>
          <w:color w:val="4F81BD" w:themeColor="accent1"/>
          <w:sz w:val="48"/>
          <w:szCs w:val="48"/>
        </w:rPr>
      </w:pPr>
    </w:p>
    <w:p w:rsidR="00A60729" w:rsidRDefault="00D21CDA" w:rsidP="00553C10">
      <w:pPr>
        <w:pStyle w:val="Ttulo1"/>
      </w:pPr>
      <w:bookmarkStart w:id="62" w:name="_Toc316458821"/>
      <w:r>
        <w:t>Fichas A</w:t>
      </w:r>
      <w:r w:rsidR="000C5522">
        <w:t>vulsa</w:t>
      </w:r>
      <w:r>
        <w:t>s</w:t>
      </w:r>
      <w:bookmarkEnd w:id="62"/>
    </w:p>
    <w:p w:rsidR="00E940C2" w:rsidRDefault="00E940C2" w:rsidP="00E940C2">
      <w:pPr>
        <w:pStyle w:val="DescrioDimenso"/>
      </w:pPr>
    </w:p>
    <w:p w:rsidR="00623DCF" w:rsidRDefault="00D21CDA" w:rsidP="00E940C2">
      <w:pPr>
        <w:pStyle w:val="DescrioDimenso"/>
      </w:pPr>
      <w:r>
        <w:t xml:space="preserve">As fichas disponibilizadas a seguir podem ser utilizadas para expandir </w:t>
      </w:r>
      <w:r w:rsidR="00E940C2">
        <w:t>P</w:t>
      </w:r>
      <w:r>
        <w:t xml:space="preserve">lanos de </w:t>
      </w:r>
      <w:r w:rsidR="00E940C2">
        <w:t>A</w:t>
      </w:r>
      <w:r>
        <w:t xml:space="preserve">ção </w:t>
      </w:r>
      <w:r w:rsidR="00E940C2">
        <w:t>que necessitem de mais ações do que as previstas inicialmente</w:t>
      </w:r>
      <w:r w:rsidR="0072493D">
        <w:t xml:space="preserve"> </w:t>
      </w:r>
      <w:r w:rsidR="002C26DA">
        <w:t xml:space="preserve">como prioritárias </w:t>
      </w:r>
      <w:r w:rsidR="0072493D">
        <w:t>por dimensão</w:t>
      </w:r>
      <w:r w:rsidR="00E940C2">
        <w:t xml:space="preserve">. A equipe gestora deve sentir-se à vontade para reproduzir da maneira que entender ser a mais </w:t>
      </w:r>
      <w:r w:rsidR="0072493D">
        <w:t xml:space="preserve">útil e </w:t>
      </w:r>
      <w:r w:rsidR="00E940C2">
        <w:t>conveniente</w:t>
      </w:r>
      <w:r w:rsidR="0072493D">
        <w:t xml:space="preserve"> </w:t>
      </w:r>
      <w:r w:rsidR="00B7752C">
        <w:t xml:space="preserve">possível </w:t>
      </w:r>
      <w:r w:rsidR="00E940C2">
        <w:t>as fichas abaixo.</w:t>
      </w:r>
    </w:p>
    <w:p w:rsidR="00623DCF" w:rsidRDefault="00623DCF" w:rsidP="00623DCF">
      <w:pPr>
        <w:rPr>
          <w:color w:val="1F497D" w:themeColor="text2"/>
          <w:sz w:val="40"/>
        </w:rPr>
      </w:pPr>
      <w:r>
        <w:br w:type="page"/>
      </w:r>
    </w:p>
    <w:tbl>
      <w:tblPr>
        <w:tblpPr w:leftFromText="180" w:rightFromText="180" w:vertAnchor="page" w:horzAnchor="margin" w:tblpXSpec="center" w:tblpY="1856"/>
        <w:tblW w:w="9225" w:type="dxa"/>
        <w:tblLayout w:type="fixed"/>
        <w:tblCellMar>
          <w:left w:w="0" w:type="dxa"/>
          <w:right w:w="0" w:type="dxa"/>
        </w:tblCellMar>
        <w:tblLook w:val="04A0"/>
      </w:tblPr>
      <w:tblGrid>
        <w:gridCol w:w="754"/>
        <w:gridCol w:w="783"/>
        <w:gridCol w:w="1455"/>
        <w:gridCol w:w="1701"/>
        <w:gridCol w:w="851"/>
        <w:gridCol w:w="331"/>
        <w:gridCol w:w="660"/>
        <w:gridCol w:w="1023"/>
        <w:gridCol w:w="1667"/>
      </w:tblGrid>
      <w:tr w:rsidR="009D3C03" w:rsidTr="009D3C03">
        <w:trPr>
          <w:trHeight w:val="782"/>
        </w:trPr>
        <w:tc>
          <w:tcPr>
            <w:tcW w:w="754" w:type="dxa"/>
            <w:vMerge w:val="restart"/>
            <w:tcBorders>
              <w:top w:val="single" w:sz="36" w:space="0" w:color="auto"/>
              <w:left w:val="single" w:sz="36" w:space="0" w:color="auto"/>
              <w:bottom w:val="single" w:sz="8" w:space="0" w:color="000000"/>
              <w:right w:val="single" w:sz="18" w:space="0" w:color="auto"/>
            </w:tcBorders>
            <w:shd w:val="clear" w:color="000000" w:fill="E6B8B7"/>
            <w:noWrap/>
            <w:tcMar>
              <w:top w:w="15" w:type="dxa"/>
              <w:left w:w="15" w:type="dxa"/>
              <w:bottom w:w="0" w:type="dxa"/>
              <w:right w:w="15" w:type="dxa"/>
            </w:tcMar>
            <w:textDirection w:val="btLr"/>
            <w:vAlign w:val="center"/>
            <w:hideMark/>
          </w:tcPr>
          <w:p w:rsidR="009D3C03" w:rsidRDefault="009D3C03" w:rsidP="009D3C03">
            <w:pPr>
              <w:spacing w:line="240" w:lineRule="auto"/>
              <w:jc w:val="center"/>
              <w:rPr>
                <w:rFonts w:cs="Calibri"/>
                <w:b/>
                <w:bCs/>
                <w:color w:val="000000"/>
                <w:szCs w:val="24"/>
              </w:rPr>
            </w:pPr>
            <w:bookmarkStart w:id="63" w:name="RANGE!A1:G21"/>
            <w:r>
              <w:rPr>
                <w:rFonts w:cs="Calibri"/>
                <w:b/>
                <w:bCs/>
                <w:color w:val="000000"/>
              </w:rPr>
              <w:lastRenderedPageBreak/>
              <w:t>Prioridade</w:t>
            </w:r>
            <w:bookmarkEnd w:id="63"/>
          </w:p>
        </w:tc>
        <w:tc>
          <w:tcPr>
            <w:tcW w:w="783" w:type="dxa"/>
            <w:vMerge w:val="restart"/>
            <w:tcBorders>
              <w:top w:val="single" w:sz="36" w:space="0" w:color="auto"/>
              <w:left w:val="single" w:sz="18" w:space="0" w:color="auto"/>
              <w:bottom w:val="single" w:sz="8" w:space="0" w:color="000000"/>
              <w:right w:val="single" w:sz="18" w:space="0" w:color="auto"/>
            </w:tcBorders>
            <w:shd w:val="clear" w:color="auto" w:fill="auto"/>
            <w:noWrap/>
            <w:tcMar>
              <w:top w:w="15" w:type="dxa"/>
              <w:left w:w="15" w:type="dxa"/>
              <w:bottom w:w="0" w:type="dxa"/>
              <w:right w:w="15" w:type="dxa"/>
            </w:tcMar>
            <w:vAlign w:val="center"/>
            <w:hideMark/>
          </w:tcPr>
          <w:p w:rsidR="009D3C03" w:rsidRPr="008F0AAC" w:rsidRDefault="009D3C03" w:rsidP="009D3C03">
            <w:pPr>
              <w:spacing w:line="240" w:lineRule="auto"/>
              <w:jc w:val="center"/>
              <w:rPr>
                <w:rFonts w:cs="Calibri"/>
                <w:bCs/>
                <w:color w:val="000000"/>
                <w:szCs w:val="24"/>
              </w:rPr>
            </w:pPr>
          </w:p>
        </w:tc>
        <w:tc>
          <w:tcPr>
            <w:tcW w:w="1455" w:type="dxa"/>
            <w:tcBorders>
              <w:top w:val="single" w:sz="36" w:space="0" w:color="auto"/>
              <w:left w:val="single" w:sz="18" w:space="0" w:color="auto"/>
              <w:bottom w:val="single" w:sz="18" w:space="0" w:color="auto"/>
              <w:right w:val="single" w:sz="18" w:space="0" w:color="auto"/>
            </w:tcBorders>
            <w:shd w:val="clear" w:color="000000" w:fill="E6B8B7"/>
            <w:noWrap/>
            <w:tcMar>
              <w:top w:w="15" w:type="dxa"/>
              <w:left w:w="15" w:type="dxa"/>
              <w:bottom w:w="0" w:type="dxa"/>
              <w:right w:w="15" w:type="dxa"/>
            </w:tcMar>
            <w:vAlign w:val="center"/>
            <w:hideMark/>
          </w:tcPr>
          <w:p w:rsidR="009D3C03" w:rsidRDefault="009D3C03" w:rsidP="009D3C03">
            <w:pPr>
              <w:spacing w:line="240" w:lineRule="auto"/>
              <w:jc w:val="left"/>
              <w:rPr>
                <w:rFonts w:cs="Calibri"/>
                <w:b/>
                <w:bCs/>
                <w:color w:val="000000"/>
                <w:szCs w:val="24"/>
              </w:rPr>
            </w:pPr>
            <w:r>
              <w:rPr>
                <w:rFonts w:cs="Calibri"/>
                <w:b/>
                <w:bCs/>
                <w:color w:val="000000"/>
              </w:rPr>
              <w:t>Dimensão</w:t>
            </w:r>
          </w:p>
        </w:tc>
        <w:tc>
          <w:tcPr>
            <w:tcW w:w="6233" w:type="dxa"/>
            <w:gridSpan w:val="6"/>
            <w:tcBorders>
              <w:top w:val="single" w:sz="36" w:space="0" w:color="auto"/>
              <w:left w:val="single" w:sz="18" w:space="0" w:color="auto"/>
              <w:bottom w:val="single" w:sz="18" w:space="0" w:color="auto"/>
              <w:right w:val="single" w:sz="36" w:space="0" w:color="auto"/>
            </w:tcBorders>
            <w:shd w:val="clear" w:color="auto" w:fill="auto"/>
            <w:noWrap/>
            <w:tcMar>
              <w:top w:w="15" w:type="dxa"/>
              <w:left w:w="15" w:type="dxa"/>
              <w:bottom w:w="0" w:type="dxa"/>
              <w:right w:w="15" w:type="dxa"/>
            </w:tcMar>
            <w:vAlign w:val="center"/>
          </w:tcPr>
          <w:p w:rsidR="009D3C03" w:rsidRPr="008F0AAC" w:rsidRDefault="009D3C03" w:rsidP="009D3C03">
            <w:pPr>
              <w:spacing w:line="240" w:lineRule="auto"/>
              <w:rPr>
                <w:rFonts w:cs="Calibri"/>
                <w:bCs/>
                <w:color w:val="000000"/>
                <w:szCs w:val="24"/>
              </w:rPr>
            </w:pPr>
          </w:p>
        </w:tc>
      </w:tr>
      <w:tr w:rsidR="009D3C03" w:rsidTr="009D3C03">
        <w:trPr>
          <w:trHeight w:val="797"/>
        </w:trPr>
        <w:tc>
          <w:tcPr>
            <w:tcW w:w="754" w:type="dxa"/>
            <w:vMerge/>
            <w:tcBorders>
              <w:top w:val="single" w:sz="8" w:space="0" w:color="auto"/>
              <w:left w:val="single" w:sz="36" w:space="0" w:color="auto"/>
              <w:bottom w:val="single" w:sz="18" w:space="0" w:color="auto"/>
              <w:right w:val="single" w:sz="18" w:space="0" w:color="auto"/>
            </w:tcBorders>
            <w:vAlign w:val="center"/>
            <w:hideMark/>
          </w:tcPr>
          <w:p w:rsidR="009D3C03" w:rsidRDefault="009D3C03" w:rsidP="009D3C03">
            <w:pPr>
              <w:spacing w:line="240" w:lineRule="auto"/>
              <w:rPr>
                <w:rFonts w:cs="Calibri"/>
                <w:b/>
                <w:bCs/>
                <w:color w:val="000000"/>
                <w:szCs w:val="24"/>
              </w:rPr>
            </w:pPr>
          </w:p>
        </w:tc>
        <w:tc>
          <w:tcPr>
            <w:tcW w:w="783" w:type="dxa"/>
            <w:vMerge/>
            <w:tcBorders>
              <w:top w:val="single" w:sz="8" w:space="0" w:color="auto"/>
              <w:left w:val="single" w:sz="18" w:space="0" w:color="auto"/>
              <w:bottom w:val="single" w:sz="18" w:space="0" w:color="auto"/>
              <w:right w:val="single" w:sz="18" w:space="0" w:color="auto"/>
            </w:tcBorders>
            <w:vAlign w:val="center"/>
            <w:hideMark/>
          </w:tcPr>
          <w:p w:rsidR="009D3C03" w:rsidRDefault="009D3C03" w:rsidP="009D3C03">
            <w:pPr>
              <w:spacing w:line="240" w:lineRule="auto"/>
              <w:rPr>
                <w:rFonts w:cs="Calibri"/>
                <w:b/>
                <w:bCs/>
                <w:color w:val="000000"/>
                <w:szCs w:val="24"/>
              </w:rPr>
            </w:pPr>
          </w:p>
        </w:tc>
        <w:tc>
          <w:tcPr>
            <w:tcW w:w="1455" w:type="dxa"/>
            <w:tcBorders>
              <w:top w:val="single" w:sz="18" w:space="0" w:color="auto"/>
              <w:left w:val="single" w:sz="18" w:space="0" w:color="auto"/>
              <w:bottom w:val="single" w:sz="18" w:space="0" w:color="auto"/>
              <w:right w:val="single" w:sz="18" w:space="0" w:color="auto"/>
            </w:tcBorders>
            <w:shd w:val="clear" w:color="000000" w:fill="E6B8B7"/>
            <w:noWrap/>
            <w:tcMar>
              <w:top w:w="15" w:type="dxa"/>
              <w:left w:w="15" w:type="dxa"/>
              <w:bottom w:w="0" w:type="dxa"/>
              <w:right w:w="15" w:type="dxa"/>
            </w:tcMar>
            <w:vAlign w:val="center"/>
            <w:hideMark/>
          </w:tcPr>
          <w:p w:rsidR="009D3C03" w:rsidRDefault="009D3C03" w:rsidP="009D3C03">
            <w:pPr>
              <w:spacing w:line="240" w:lineRule="auto"/>
              <w:jc w:val="left"/>
              <w:rPr>
                <w:rFonts w:cs="Calibri"/>
                <w:b/>
                <w:bCs/>
                <w:color w:val="000000"/>
                <w:szCs w:val="24"/>
              </w:rPr>
            </w:pPr>
            <w:r>
              <w:rPr>
                <w:rFonts w:cs="Calibri"/>
                <w:b/>
                <w:bCs/>
                <w:color w:val="000000"/>
              </w:rPr>
              <w:t>Foco</w:t>
            </w:r>
          </w:p>
        </w:tc>
        <w:tc>
          <w:tcPr>
            <w:tcW w:w="6233" w:type="dxa"/>
            <w:gridSpan w:val="6"/>
            <w:tcBorders>
              <w:top w:val="single" w:sz="18" w:space="0" w:color="auto"/>
              <w:left w:val="single" w:sz="18" w:space="0" w:color="auto"/>
              <w:bottom w:val="single" w:sz="18" w:space="0" w:color="auto"/>
              <w:right w:val="single" w:sz="36" w:space="0" w:color="auto"/>
            </w:tcBorders>
            <w:shd w:val="clear" w:color="auto" w:fill="auto"/>
            <w:noWrap/>
            <w:tcMar>
              <w:top w:w="15" w:type="dxa"/>
              <w:left w:w="15" w:type="dxa"/>
              <w:bottom w:w="0" w:type="dxa"/>
              <w:right w:w="15" w:type="dxa"/>
            </w:tcMar>
            <w:vAlign w:val="center"/>
          </w:tcPr>
          <w:p w:rsidR="009D3C03" w:rsidRPr="008F0AAC" w:rsidRDefault="009D3C03" w:rsidP="009D3C03">
            <w:pPr>
              <w:spacing w:line="240" w:lineRule="auto"/>
              <w:rPr>
                <w:rFonts w:cs="Calibri"/>
                <w:bCs/>
                <w:color w:val="000000"/>
                <w:szCs w:val="24"/>
              </w:rPr>
            </w:pPr>
          </w:p>
        </w:tc>
      </w:tr>
      <w:tr w:rsidR="009D3C03" w:rsidTr="009D3C03">
        <w:trPr>
          <w:trHeight w:val="275"/>
        </w:trPr>
        <w:tc>
          <w:tcPr>
            <w:tcW w:w="754" w:type="dxa"/>
            <w:vMerge w:val="restart"/>
            <w:tcBorders>
              <w:top w:val="single" w:sz="36" w:space="0" w:color="auto"/>
              <w:left w:val="single" w:sz="36" w:space="0" w:color="auto"/>
              <w:bottom w:val="single" w:sz="8" w:space="0" w:color="000000"/>
              <w:right w:val="single" w:sz="18" w:space="0" w:color="auto"/>
            </w:tcBorders>
            <w:shd w:val="clear" w:color="000000" w:fill="B8CCE4"/>
            <w:noWrap/>
            <w:tcMar>
              <w:top w:w="15" w:type="dxa"/>
              <w:left w:w="15" w:type="dxa"/>
              <w:bottom w:w="0" w:type="dxa"/>
              <w:right w:w="15" w:type="dxa"/>
            </w:tcMar>
            <w:textDirection w:val="btLr"/>
            <w:vAlign w:val="center"/>
            <w:hideMark/>
          </w:tcPr>
          <w:p w:rsidR="009D3C03" w:rsidRDefault="009D3C03" w:rsidP="009D3C03">
            <w:pPr>
              <w:spacing w:line="240" w:lineRule="auto"/>
              <w:jc w:val="center"/>
              <w:rPr>
                <w:rFonts w:cs="Calibri"/>
                <w:b/>
                <w:bCs/>
                <w:color w:val="000000"/>
                <w:szCs w:val="24"/>
              </w:rPr>
            </w:pPr>
            <w:r>
              <w:rPr>
                <w:rFonts w:cs="Calibri"/>
                <w:b/>
                <w:bCs/>
                <w:color w:val="000000"/>
              </w:rPr>
              <w:t>Diagnóstico</w:t>
            </w:r>
          </w:p>
        </w:tc>
        <w:tc>
          <w:tcPr>
            <w:tcW w:w="3939" w:type="dxa"/>
            <w:gridSpan w:val="3"/>
            <w:tcBorders>
              <w:top w:val="single" w:sz="36" w:space="0" w:color="auto"/>
              <w:left w:val="single" w:sz="18" w:space="0" w:color="auto"/>
              <w:bottom w:val="single" w:sz="8" w:space="0" w:color="auto"/>
              <w:right w:val="single" w:sz="18" w:space="0" w:color="auto"/>
            </w:tcBorders>
            <w:shd w:val="clear" w:color="auto" w:fill="B8CCE4" w:themeFill="accent1" w:themeFillTint="66"/>
            <w:noWrap/>
            <w:tcMar>
              <w:top w:w="15" w:type="dxa"/>
              <w:left w:w="15" w:type="dxa"/>
              <w:bottom w:w="0" w:type="dxa"/>
              <w:right w:w="15" w:type="dxa"/>
            </w:tcMar>
            <w:vAlign w:val="center"/>
            <w:hideMark/>
          </w:tcPr>
          <w:p w:rsidR="009D3C03" w:rsidRDefault="009D3C03" w:rsidP="009D3C03">
            <w:pPr>
              <w:spacing w:line="240" w:lineRule="auto"/>
              <w:jc w:val="center"/>
              <w:rPr>
                <w:rFonts w:cs="Calibri"/>
                <w:b/>
                <w:bCs/>
                <w:color w:val="000000"/>
                <w:szCs w:val="24"/>
              </w:rPr>
            </w:pPr>
            <w:r>
              <w:rPr>
                <w:rFonts w:cs="Calibri"/>
                <w:b/>
                <w:bCs/>
                <w:color w:val="000000"/>
              </w:rPr>
              <w:t>Nível de Importância</w:t>
            </w:r>
          </w:p>
        </w:tc>
        <w:tc>
          <w:tcPr>
            <w:tcW w:w="4532" w:type="dxa"/>
            <w:gridSpan w:val="5"/>
            <w:tcBorders>
              <w:top w:val="single" w:sz="36" w:space="0" w:color="auto"/>
              <w:left w:val="single" w:sz="18" w:space="0" w:color="auto"/>
              <w:bottom w:val="single" w:sz="8" w:space="0" w:color="auto"/>
              <w:right w:val="single" w:sz="36" w:space="0" w:color="auto"/>
            </w:tcBorders>
            <w:shd w:val="clear" w:color="auto" w:fill="B8CCE4" w:themeFill="accent1" w:themeFillTint="66"/>
            <w:noWrap/>
            <w:tcMar>
              <w:top w:w="15" w:type="dxa"/>
              <w:left w:w="15" w:type="dxa"/>
              <w:bottom w:w="0" w:type="dxa"/>
              <w:right w:w="15" w:type="dxa"/>
            </w:tcMar>
            <w:vAlign w:val="center"/>
            <w:hideMark/>
          </w:tcPr>
          <w:p w:rsidR="009D3C03" w:rsidRDefault="009D3C03" w:rsidP="009D3C03">
            <w:pPr>
              <w:spacing w:line="240" w:lineRule="auto"/>
              <w:jc w:val="center"/>
              <w:rPr>
                <w:rFonts w:cs="Calibri"/>
                <w:b/>
                <w:bCs/>
                <w:color w:val="000000"/>
                <w:szCs w:val="24"/>
              </w:rPr>
            </w:pPr>
            <w:r>
              <w:rPr>
                <w:rFonts w:cs="Calibri"/>
                <w:b/>
                <w:bCs/>
                <w:color w:val="000000"/>
              </w:rPr>
              <w:t>Nível de Satisfação</w:t>
            </w:r>
          </w:p>
        </w:tc>
      </w:tr>
      <w:tr w:rsidR="009D3C03" w:rsidTr="009D3C03">
        <w:trPr>
          <w:trHeight w:val="241"/>
        </w:trPr>
        <w:tc>
          <w:tcPr>
            <w:tcW w:w="754" w:type="dxa"/>
            <w:vMerge/>
            <w:tcBorders>
              <w:top w:val="single" w:sz="8" w:space="0" w:color="auto"/>
              <w:left w:val="single" w:sz="36" w:space="0" w:color="auto"/>
              <w:bottom w:val="single" w:sz="8" w:space="0" w:color="000000"/>
              <w:right w:val="single" w:sz="18" w:space="0" w:color="auto"/>
            </w:tcBorders>
            <w:vAlign w:val="center"/>
            <w:hideMark/>
          </w:tcPr>
          <w:p w:rsidR="009D3C03" w:rsidRDefault="009D3C03" w:rsidP="009D3C03">
            <w:pPr>
              <w:spacing w:line="240" w:lineRule="auto"/>
              <w:jc w:val="center"/>
              <w:rPr>
                <w:rFonts w:cs="Calibri"/>
                <w:b/>
                <w:bCs/>
                <w:color w:val="000000"/>
                <w:szCs w:val="24"/>
              </w:rPr>
            </w:pPr>
          </w:p>
        </w:tc>
        <w:tc>
          <w:tcPr>
            <w:tcW w:w="783" w:type="dxa"/>
            <w:tcBorders>
              <w:top w:val="single" w:sz="18" w:space="0" w:color="auto"/>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D3C03" w:rsidRPr="00882D80" w:rsidRDefault="009D3C03" w:rsidP="009D3C0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18" w:space="0" w:color="auto"/>
              <w:left w:val="nil"/>
              <w:bottom w:val="single" w:sz="4" w:space="0" w:color="auto"/>
              <w:right w:val="single" w:sz="18" w:space="0" w:color="auto"/>
            </w:tcBorders>
            <w:shd w:val="clear" w:color="000000" w:fill="C0504D"/>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Alta importância</w:t>
            </w:r>
          </w:p>
        </w:tc>
        <w:tc>
          <w:tcPr>
            <w:tcW w:w="851" w:type="dxa"/>
            <w:tcBorders>
              <w:top w:val="single" w:sz="18" w:space="0" w:color="auto"/>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D3C03" w:rsidRPr="00882D80" w:rsidRDefault="009D3C03" w:rsidP="009D3C03">
            <w:pPr>
              <w:spacing w:line="240" w:lineRule="auto"/>
              <w:jc w:val="center"/>
              <w:rPr>
                <w:rFonts w:cs="Calibri"/>
                <w:color w:val="000000"/>
              </w:rPr>
            </w:pPr>
            <w:proofErr w:type="gramStart"/>
            <w:r w:rsidRPr="00882D80">
              <w:rPr>
                <w:rFonts w:cs="Calibri"/>
                <w:color w:val="000000"/>
                <w:sz w:val="22"/>
              </w:rPr>
              <w:t>(</w:t>
            </w:r>
            <w:r>
              <w:rPr>
                <w:rFonts w:cs="Calibri"/>
                <w:color w:val="000000"/>
                <w:sz w:val="22"/>
              </w:rPr>
              <w:t xml:space="preserve">    </w:t>
            </w:r>
            <w:proofErr w:type="gramEnd"/>
            <w:r w:rsidRPr="00882D80">
              <w:rPr>
                <w:rFonts w:cs="Calibri"/>
                <w:color w:val="000000"/>
                <w:sz w:val="22"/>
              </w:rPr>
              <w:t>)</w:t>
            </w:r>
          </w:p>
        </w:tc>
        <w:tc>
          <w:tcPr>
            <w:tcW w:w="3681" w:type="dxa"/>
            <w:gridSpan w:val="4"/>
            <w:tcBorders>
              <w:top w:val="single" w:sz="18" w:space="0" w:color="auto"/>
              <w:left w:val="nil"/>
              <w:bottom w:val="single" w:sz="4" w:space="0" w:color="auto"/>
              <w:right w:val="single" w:sz="36" w:space="0" w:color="auto"/>
            </w:tcBorders>
            <w:shd w:val="clear" w:color="000000" w:fill="C0504D"/>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Totalmente insatisfatório</w:t>
            </w:r>
          </w:p>
        </w:tc>
      </w:tr>
      <w:tr w:rsidR="009D3C03" w:rsidTr="009D3C03">
        <w:trPr>
          <w:trHeight w:val="356"/>
        </w:trPr>
        <w:tc>
          <w:tcPr>
            <w:tcW w:w="754" w:type="dxa"/>
            <w:vMerge/>
            <w:tcBorders>
              <w:top w:val="single" w:sz="8" w:space="0" w:color="auto"/>
              <w:left w:val="single" w:sz="36" w:space="0" w:color="auto"/>
              <w:bottom w:val="single" w:sz="8" w:space="0" w:color="000000"/>
              <w:right w:val="single" w:sz="18" w:space="0" w:color="auto"/>
            </w:tcBorders>
            <w:vAlign w:val="center"/>
            <w:hideMark/>
          </w:tcPr>
          <w:p w:rsidR="009D3C03" w:rsidRDefault="009D3C03" w:rsidP="009D3C03">
            <w:pPr>
              <w:spacing w:line="240" w:lineRule="auto"/>
              <w:jc w:val="center"/>
              <w:rPr>
                <w:rFonts w:cs="Calibri"/>
                <w:b/>
                <w:bCs/>
                <w:color w:val="000000"/>
                <w:szCs w:val="24"/>
              </w:rPr>
            </w:pPr>
          </w:p>
        </w:tc>
        <w:tc>
          <w:tcPr>
            <w:tcW w:w="783"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D3C03" w:rsidRPr="00882D80" w:rsidRDefault="009D3C03" w:rsidP="009D3C03">
            <w:pPr>
              <w:spacing w:line="240" w:lineRule="auto"/>
              <w:jc w:val="center"/>
              <w:rPr>
                <w:rFonts w:cs="Calibri"/>
                <w:color w:val="000000"/>
              </w:rPr>
            </w:pPr>
            <w:proofErr w:type="gramStart"/>
            <w:r w:rsidRPr="00882D80">
              <w:rPr>
                <w:rFonts w:cs="Calibri"/>
                <w:color w:val="000000"/>
                <w:sz w:val="22"/>
              </w:rPr>
              <w:t>(</w:t>
            </w:r>
            <w:r>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nil"/>
              <w:bottom w:val="single" w:sz="4" w:space="0" w:color="auto"/>
              <w:right w:val="single" w:sz="18" w:space="0" w:color="auto"/>
            </w:tcBorders>
            <w:shd w:val="clear" w:color="000000" w:fill="C0504D"/>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Média importância</w:t>
            </w:r>
          </w:p>
        </w:tc>
        <w:tc>
          <w:tcPr>
            <w:tcW w:w="851"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D3C03" w:rsidRPr="00882D80" w:rsidRDefault="009D3C03" w:rsidP="009D3C0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nil"/>
              <w:bottom w:val="single" w:sz="4" w:space="0" w:color="auto"/>
              <w:right w:val="single" w:sz="36" w:space="0" w:color="auto"/>
            </w:tcBorders>
            <w:shd w:val="clear" w:color="000000" w:fill="C0504D"/>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Insatisfatório</w:t>
            </w:r>
          </w:p>
        </w:tc>
      </w:tr>
      <w:tr w:rsidR="009D3C03" w:rsidTr="009D3C03">
        <w:trPr>
          <w:trHeight w:val="57"/>
        </w:trPr>
        <w:tc>
          <w:tcPr>
            <w:tcW w:w="754" w:type="dxa"/>
            <w:vMerge/>
            <w:tcBorders>
              <w:top w:val="single" w:sz="8" w:space="0" w:color="auto"/>
              <w:left w:val="single" w:sz="36" w:space="0" w:color="auto"/>
              <w:bottom w:val="single" w:sz="8" w:space="0" w:color="000000"/>
              <w:right w:val="single" w:sz="18" w:space="0" w:color="auto"/>
            </w:tcBorders>
            <w:vAlign w:val="center"/>
            <w:hideMark/>
          </w:tcPr>
          <w:p w:rsidR="009D3C03" w:rsidRDefault="009D3C03" w:rsidP="009D3C03">
            <w:pPr>
              <w:spacing w:line="240" w:lineRule="auto"/>
              <w:jc w:val="center"/>
              <w:rPr>
                <w:rFonts w:cs="Calibri"/>
                <w:b/>
                <w:bCs/>
                <w:color w:val="000000"/>
                <w:szCs w:val="24"/>
              </w:rPr>
            </w:pPr>
          </w:p>
        </w:tc>
        <w:tc>
          <w:tcPr>
            <w:tcW w:w="3939" w:type="dxa"/>
            <w:gridSpan w:val="3"/>
            <w:tcBorders>
              <w:top w:val="single" w:sz="4" w:space="0" w:color="auto"/>
              <w:left w:val="single" w:sz="18" w:space="0" w:color="auto"/>
              <w:bottom w:val="single" w:sz="4" w:space="0" w:color="auto"/>
              <w:right w:val="single" w:sz="18" w:space="0" w:color="auto"/>
            </w:tcBorders>
            <w:shd w:val="clear" w:color="000000" w:fill="BFBFBF"/>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 </w:t>
            </w:r>
          </w:p>
        </w:tc>
        <w:tc>
          <w:tcPr>
            <w:tcW w:w="851"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D3C03" w:rsidRPr="00882D80" w:rsidRDefault="009D3C03" w:rsidP="009D3C0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nil"/>
              <w:bottom w:val="single" w:sz="4" w:space="0" w:color="auto"/>
              <w:right w:val="single" w:sz="36" w:space="0" w:color="auto"/>
            </w:tcBorders>
            <w:shd w:val="clear" w:color="000000" w:fill="FFC000"/>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Não sabe ou tem dúvidas</w:t>
            </w:r>
          </w:p>
        </w:tc>
      </w:tr>
      <w:tr w:rsidR="009D3C03" w:rsidTr="009D3C03">
        <w:trPr>
          <w:trHeight w:val="57"/>
        </w:trPr>
        <w:tc>
          <w:tcPr>
            <w:tcW w:w="754" w:type="dxa"/>
            <w:vMerge/>
            <w:tcBorders>
              <w:top w:val="single" w:sz="8" w:space="0" w:color="auto"/>
              <w:left w:val="single" w:sz="36" w:space="0" w:color="auto"/>
              <w:bottom w:val="single" w:sz="8" w:space="0" w:color="000000"/>
              <w:right w:val="single" w:sz="18" w:space="0" w:color="auto"/>
            </w:tcBorders>
            <w:vAlign w:val="center"/>
            <w:hideMark/>
          </w:tcPr>
          <w:p w:rsidR="009D3C03" w:rsidRDefault="009D3C03" w:rsidP="009D3C03">
            <w:pPr>
              <w:spacing w:line="240" w:lineRule="auto"/>
              <w:jc w:val="center"/>
              <w:rPr>
                <w:rFonts w:cs="Calibri"/>
                <w:b/>
                <w:bCs/>
                <w:color w:val="000000"/>
                <w:szCs w:val="24"/>
              </w:rPr>
            </w:pPr>
          </w:p>
        </w:tc>
        <w:tc>
          <w:tcPr>
            <w:tcW w:w="783"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D3C03" w:rsidRPr="00882D80" w:rsidRDefault="009D3C03" w:rsidP="009D3C0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nil"/>
              <w:bottom w:val="single" w:sz="4" w:space="0" w:color="auto"/>
              <w:right w:val="single" w:sz="18" w:space="0" w:color="auto"/>
            </w:tcBorders>
            <w:shd w:val="clear" w:color="000000" w:fill="9BBB59"/>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Baixa importância</w:t>
            </w:r>
          </w:p>
        </w:tc>
        <w:tc>
          <w:tcPr>
            <w:tcW w:w="851" w:type="dxa"/>
            <w:tcBorders>
              <w:top w:val="nil"/>
              <w:left w:val="single" w:sz="1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9D3C03" w:rsidRPr="00882D80" w:rsidRDefault="009D3C03" w:rsidP="009D3C0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nil"/>
              <w:bottom w:val="single" w:sz="4" w:space="0" w:color="auto"/>
              <w:right w:val="single" w:sz="36" w:space="0" w:color="auto"/>
            </w:tcBorders>
            <w:shd w:val="clear" w:color="000000" w:fill="9BBB59"/>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Satisfatório</w:t>
            </w:r>
          </w:p>
        </w:tc>
      </w:tr>
      <w:tr w:rsidR="009D3C03" w:rsidTr="009D3C03">
        <w:trPr>
          <w:trHeight w:val="57"/>
        </w:trPr>
        <w:tc>
          <w:tcPr>
            <w:tcW w:w="754" w:type="dxa"/>
            <w:vMerge/>
            <w:tcBorders>
              <w:top w:val="single" w:sz="8" w:space="0" w:color="auto"/>
              <w:left w:val="single" w:sz="36" w:space="0" w:color="auto"/>
              <w:bottom w:val="single" w:sz="18" w:space="0" w:color="auto"/>
              <w:right w:val="single" w:sz="18" w:space="0" w:color="auto"/>
            </w:tcBorders>
            <w:vAlign w:val="center"/>
            <w:hideMark/>
          </w:tcPr>
          <w:p w:rsidR="009D3C03" w:rsidRDefault="009D3C03" w:rsidP="009D3C03">
            <w:pPr>
              <w:spacing w:line="240" w:lineRule="auto"/>
              <w:jc w:val="center"/>
              <w:rPr>
                <w:rFonts w:cs="Calibri"/>
                <w:b/>
                <w:bCs/>
                <w:color w:val="000000"/>
                <w:szCs w:val="24"/>
              </w:rPr>
            </w:pPr>
          </w:p>
        </w:tc>
        <w:tc>
          <w:tcPr>
            <w:tcW w:w="783" w:type="dxa"/>
            <w:tcBorders>
              <w:top w:val="nil"/>
              <w:left w:val="single" w:sz="18" w:space="0" w:color="auto"/>
              <w:bottom w:val="single" w:sz="18" w:space="0" w:color="auto"/>
              <w:right w:val="single" w:sz="4" w:space="0" w:color="auto"/>
            </w:tcBorders>
            <w:shd w:val="clear" w:color="auto" w:fill="auto"/>
            <w:noWrap/>
            <w:tcMar>
              <w:top w:w="15" w:type="dxa"/>
              <w:left w:w="15" w:type="dxa"/>
              <w:bottom w:w="0" w:type="dxa"/>
              <w:right w:w="15" w:type="dxa"/>
            </w:tcMar>
            <w:vAlign w:val="center"/>
            <w:hideMark/>
          </w:tcPr>
          <w:p w:rsidR="009D3C03" w:rsidRPr="00882D80" w:rsidRDefault="009D3C03" w:rsidP="009D3C0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156" w:type="dxa"/>
            <w:gridSpan w:val="2"/>
            <w:tcBorders>
              <w:top w:val="single" w:sz="4" w:space="0" w:color="auto"/>
              <w:left w:val="nil"/>
              <w:bottom w:val="single" w:sz="18" w:space="0" w:color="auto"/>
              <w:right w:val="single" w:sz="18" w:space="0" w:color="auto"/>
            </w:tcBorders>
            <w:shd w:val="clear" w:color="000000" w:fill="9BBB59"/>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Não se aplica</w:t>
            </w:r>
          </w:p>
        </w:tc>
        <w:tc>
          <w:tcPr>
            <w:tcW w:w="851" w:type="dxa"/>
            <w:tcBorders>
              <w:top w:val="nil"/>
              <w:left w:val="single" w:sz="18" w:space="0" w:color="auto"/>
              <w:bottom w:val="single" w:sz="18" w:space="0" w:color="auto"/>
              <w:right w:val="single" w:sz="4" w:space="0" w:color="auto"/>
            </w:tcBorders>
            <w:shd w:val="clear" w:color="auto" w:fill="auto"/>
            <w:noWrap/>
            <w:tcMar>
              <w:top w:w="15" w:type="dxa"/>
              <w:left w:w="15" w:type="dxa"/>
              <w:bottom w:w="0" w:type="dxa"/>
              <w:right w:w="15" w:type="dxa"/>
            </w:tcMar>
            <w:vAlign w:val="center"/>
            <w:hideMark/>
          </w:tcPr>
          <w:p w:rsidR="009D3C03" w:rsidRPr="00882D80" w:rsidRDefault="009D3C03" w:rsidP="009D3C03">
            <w:pPr>
              <w:spacing w:line="240" w:lineRule="auto"/>
              <w:jc w:val="center"/>
              <w:rPr>
                <w:rFonts w:cs="Calibri"/>
                <w:color w:val="000000"/>
              </w:rPr>
            </w:pPr>
            <w:proofErr w:type="gramStart"/>
            <w:r w:rsidRPr="00882D80">
              <w:rPr>
                <w:rFonts w:cs="Calibri"/>
                <w:color w:val="000000"/>
                <w:sz w:val="22"/>
              </w:rPr>
              <w:t xml:space="preserve">(    </w:t>
            </w:r>
            <w:proofErr w:type="gramEnd"/>
            <w:r w:rsidRPr="00882D80">
              <w:rPr>
                <w:rFonts w:cs="Calibri"/>
                <w:color w:val="000000"/>
                <w:sz w:val="22"/>
              </w:rPr>
              <w:t>)</w:t>
            </w:r>
          </w:p>
        </w:tc>
        <w:tc>
          <w:tcPr>
            <w:tcW w:w="3681" w:type="dxa"/>
            <w:gridSpan w:val="4"/>
            <w:tcBorders>
              <w:top w:val="single" w:sz="4" w:space="0" w:color="auto"/>
              <w:left w:val="nil"/>
              <w:bottom w:val="single" w:sz="18" w:space="0" w:color="auto"/>
              <w:right w:val="single" w:sz="36" w:space="0" w:color="auto"/>
            </w:tcBorders>
            <w:shd w:val="clear" w:color="000000" w:fill="9BBB59"/>
            <w:noWrap/>
            <w:tcMar>
              <w:top w:w="15" w:type="dxa"/>
              <w:left w:w="15" w:type="dxa"/>
              <w:bottom w:w="0" w:type="dxa"/>
              <w:right w:w="15" w:type="dxa"/>
            </w:tcMar>
            <w:vAlign w:val="center"/>
            <w:hideMark/>
          </w:tcPr>
          <w:p w:rsidR="009D3C03" w:rsidRPr="00882D80" w:rsidRDefault="009D3C03" w:rsidP="009D3C03">
            <w:pPr>
              <w:spacing w:line="240" w:lineRule="auto"/>
              <w:jc w:val="left"/>
              <w:rPr>
                <w:rFonts w:cs="Calibri"/>
                <w:color w:val="000000"/>
              </w:rPr>
            </w:pPr>
            <w:r w:rsidRPr="00882D80">
              <w:rPr>
                <w:rFonts w:cs="Calibri"/>
                <w:color w:val="000000"/>
                <w:sz w:val="22"/>
              </w:rPr>
              <w:t>Totalmente satisfatório</w:t>
            </w:r>
          </w:p>
        </w:tc>
      </w:tr>
      <w:tr w:rsidR="009D3C03" w:rsidTr="009D3C03">
        <w:trPr>
          <w:trHeight w:val="900"/>
        </w:trPr>
        <w:tc>
          <w:tcPr>
            <w:tcW w:w="754" w:type="dxa"/>
            <w:tcBorders>
              <w:top w:val="single" w:sz="18" w:space="0" w:color="auto"/>
              <w:left w:val="single" w:sz="36" w:space="0" w:color="auto"/>
              <w:bottom w:val="single" w:sz="36" w:space="0" w:color="auto"/>
              <w:right w:val="single" w:sz="18" w:space="0" w:color="auto"/>
            </w:tcBorders>
            <w:shd w:val="clear" w:color="000000" w:fill="B8CCE4"/>
            <w:tcMar>
              <w:top w:w="15" w:type="dxa"/>
              <w:left w:w="15" w:type="dxa"/>
              <w:bottom w:w="0" w:type="dxa"/>
              <w:right w:w="15" w:type="dxa"/>
            </w:tcMar>
            <w:textDirection w:val="btLr"/>
            <w:vAlign w:val="center"/>
            <w:hideMark/>
          </w:tcPr>
          <w:p w:rsidR="009D3C03" w:rsidRDefault="009D3C03" w:rsidP="009D3C03">
            <w:pPr>
              <w:spacing w:line="240" w:lineRule="auto"/>
              <w:jc w:val="center"/>
              <w:rPr>
                <w:rFonts w:cs="Calibri"/>
                <w:b/>
                <w:bCs/>
                <w:color w:val="000000"/>
                <w:szCs w:val="24"/>
              </w:rPr>
            </w:pPr>
            <w:r>
              <w:rPr>
                <w:rFonts w:cs="Calibri"/>
                <w:b/>
                <w:bCs/>
                <w:color w:val="000000"/>
              </w:rPr>
              <w:t>Fatos</w:t>
            </w:r>
          </w:p>
        </w:tc>
        <w:tc>
          <w:tcPr>
            <w:tcW w:w="8471" w:type="dxa"/>
            <w:gridSpan w:val="8"/>
            <w:tcBorders>
              <w:top w:val="nil"/>
              <w:left w:val="single" w:sz="18" w:space="0" w:color="auto"/>
              <w:bottom w:val="single" w:sz="36" w:space="0" w:color="auto"/>
              <w:right w:val="single" w:sz="36" w:space="0" w:color="auto"/>
            </w:tcBorders>
            <w:shd w:val="clear" w:color="auto" w:fill="auto"/>
            <w:tcMar>
              <w:top w:w="15" w:type="dxa"/>
              <w:left w:w="15" w:type="dxa"/>
              <w:bottom w:w="0" w:type="dxa"/>
              <w:right w:w="15" w:type="dxa"/>
            </w:tcMar>
            <w:vAlign w:val="center"/>
          </w:tcPr>
          <w:p w:rsidR="009D3C03" w:rsidRPr="008F0AAC" w:rsidRDefault="009D3C03" w:rsidP="009D3C03">
            <w:pPr>
              <w:spacing w:line="240" w:lineRule="auto"/>
              <w:rPr>
                <w:rFonts w:cs="Calibri"/>
                <w:bCs/>
                <w:color w:val="000000"/>
                <w:szCs w:val="24"/>
              </w:rPr>
            </w:pPr>
          </w:p>
        </w:tc>
      </w:tr>
      <w:tr w:rsidR="009D3C03" w:rsidTr="009D3C03">
        <w:trPr>
          <w:trHeight w:val="1512"/>
        </w:trPr>
        <w:tc>
          <w:tcPr>
            <w:tcW w:w="754" w:type="dxa"/>
            <w:tcBorders>
              <w:top w:val="single" w:sz="18" w:space="0" w:color="auto"/>
              <w:left w:val="single" w:sz="36" w:space="0" w:color="auto"/>
              <w:bottom w:val="single" w:sz="18" w:space="0" w:color="auto"/>
              <w:right w:val="single" w:sz="18" w:space="0" w:color="auto"/>
            </w:tcBorders>
            <w:shd w:val="clear" w:color="000000" w:fill="D8E4BC"/>
            <w:tcMar>
              <w:top w:w="15" w:type="dxa"/>
              <w:left w:w="15" w:type="dxa"/>
              <w:bottom w:w="0" w:type="dxa"/>
              <w:right w:w="15" w:type="dxa"/>
            </w:tcMar>
            <w:textDirection w:val="btLr"/>
            <w:vAlign w:val="center"/>
            <w:hideMark/>
          </w:tcPr>
          <w:p w:rsidR="009D3C03" w:rsidRDefault="009D3C03" w:rsidP="009D3C03">
            <w:pPr>
              <w:spacing w:line="240" w:lineRule="auto"/>
              <w:jc w:val="center"/>
              <w:rPr>
                <w:rFonts w:cs="Calibri"/>
                <w:b/>
                <w:bCs/>
                <w:color w:val="000000"/>
                <w:szCs w:val="24"/>
              </w:rPr>
            </w:pPr>
            <w:r>
              <w:rPr>
                <w:rFonts w:cs="Calibri"/>
                <w:b/>
                <w:bCs/>
                <w:color w:val="000000"/>
              </w:rPr>
              <w:t>Problemas</w:t>
            </w:r>
          </w:p>
        </w:tc>
        <w:tc>
          <w:tcPr>
            <w:tcW w:w="8471" w:type="dxa"/>
            <w:gridSpan w:val="8"/>
            <w:tcBorders>
              <w:top w:val="single" w:sz="18" w:space="0" w:color="auto"/>
              <w:left w:val="single" w:sz="18" w:space="0" w:color="auto"/>
              <w:bottom w:val="single" w:sz="18" w:space="0" w:color="auto"/>
              <w:right w:val="single" w:sz="36" w:space="0" w:color="auto"/>
            </w:tcBorders>
            <w:shd w:val="clear" w:color="auto" w:fill="auto"/>
            <w:tcMar>
              <w:top w:w="15" w:type="dxa"/>
              <w:left w:w="15" w:type="dxa"/>
              <w:bottom w:w="0" w:type="dxa"/>
              <w:right w:w="15" w:type="dxa"/>
            </w:tcMar>
            <w:vAlign w:val="center"/>
          </w:tcPr>
          <w:p w:rsidR="009D3C03" w:rsidRPr="008F0AAC" w:rsidRDefault="009D3C03" w:rsidP="009D3C03">
            <w:pPr>
              <w:spacing w:line="240" w:lineRule="auto"/>
              <w:rPr>
                <w:rFonts w:cs="Calibri"/>
                <w:bCs/>
                <w:color w:val="000000"/>
                <w:szCs w:val="24"/>
              </w:rPr>
            </w:pPr>
          </w:p>
        </w:tc>
      </w:tr>
      <w:tr w:rsidR="009D3C03" w:rsidTr="009D3C03">
        <w:trPr>
          <w:trHeight w:val="1392"/>
        </w:trPr>
        <w:tc>
          <w:tcPr>
            <w:tcW w:w="754" w:type="dxa"/>
            <w:tcBorders>
              <w:top w:val="single" w:sz="18" w:space="0" w:color="auto"/>
              <w:left w:val="single" w:sz="36" w:space="0" w:color="auto"/>
              <w:bottom w:val="single" w:sz="18" w:space="0" w:color="auto"/>
              <w:right w:val="single" w:sz="18" w:space="0" w:color="auto"/>
            </w:tcBorders>
            <w:shd w:val="clear" w:color="000000" w:fill="D8E4BC"/>
            <w:tcMar>
              <w:top w:w="15" w:type="dxa"/>
              <w:left w:w="15" w:type="dxa"/>
              <w:bottom w:w="0" w:type="dxa"/>
              <w:right w:w="15" w:type="dxa"/>
            </w:tcMar>
            <w:textDirection w:val="btLr"/>
            <w:vAlign w:val="center"/>
            <w:hideMark/>
          </w:tcPr>
          <w:p w:rsidR="009D3C03" w:rsidRDefault="009D3C03" w:rsidP="009D3C03">
            <w:pPr>
              <w:spacing w:line="240" w:lineRule="auto"/>
              <w:jc w:val="center"/>
              <w:rPr>
                <w:rFonts w:cs="Calibri"/>
                <w:b/>
                <w:bCs/>
                <w:color w:val="000000"/>
                <w:szCs w:val="24"/>
              </w:rPr>
            </w:pPr>
            <w:r>
              <w:rPr>
                <w:rFonts w:cs="Calibri"/>
                <w:b/>
                <w:bCs/>
                <w:color w:val="000000"/>
              </w:rPr>
              <w:t>Objetivos</w:t>
            </w:r>
          </w:p>
        </w:tc>
        <w:tc>
          <w:tcPr>
            <w:tcW w:w="8471" w:type="dxa"/>
            <w:gridSpan w:val="8"/>
            <w:tcBorders>
              <w:top w:val="single" w:sz="18" w:space="0" w:color="auto"/>
              <w:left w:val="single" w:sz="18" w:space="0" w:color="auto"/>
              <w:bottom w:val="single" w:sz="18" w:space="0" w:color="auto"/>
              <w:right w:val="single" w:sz="36" w:space="0" w:color="auto"/>
            </w:tcBorders>
            <w:shd w:val="clear" w:color="auto" w:fill="auto"/>
            <w:tcMar>
              <w:top w:w="15" w:type="dxa"/>
              <w:left w:w="15" w:type="dxa"/>
              <w:bottom w:w="0" w:type="dxa"/>
              <w:right w:w="15" w:type="dxa"/>
            </w:tcMar>
            <w:vAlign w:val="center"/>
          </w:tcPr>
          <w:p w:rsidR="009D3C03" w:rsidRPr="008F0AAC" w:rsidRDefault="009D3C03" w:rsidP="009D3C03">
            <w:pPr>
              <w:spacing w:line="240" w:lineRule="auto"/>
              <w:rPr>
                <w:rFonts w:cs="Calibri"/>
                <w:bCs/>
                <w:color w:val="000000"/>
                <w:szCs w:val="24"/>
              </w:rPr>
            </w:pPr>
          </w:p>
        </w:tc>
      </w:tr>
      <w:tr w:rsidR="009D3C03" w:rsidTr="009D3C03">
        <w:trPr>
          <w:trHeight w:val="1564"/>
        </w:trPr>
        <w:tc>
          <w:tcPr>
            <w:tcW w:w="754" w:type="dxa"/>
            <w:tcBorders>
              <w:top w:val="single" w:sz="18" w:space="0" w:color="auto"/>
              <w:left w:val="single" w:sz="36" w:space="0" w:color="auto"/>
              <w:bottom w:val="single" w:sz="36" w:space="0" w:color="auto"/>
              <w:right w:val="single" w:sz="18" w:space="0" w:color="auto"/>
            </w:tcBorders>
            <w:shd w:val="clear" w:color="000000" w:fill="D8E4BC"/>
            <w:tcMar>
              <w:top w:w="15" w:type="dxa"/>
              <w:left w:w="15" w:type="dxa"/>
              <w:bottom w:w="0" w:type="dxa"/>
              <w:right w:w="15" w:type="dxa"/>
            </w:tcMar>
            <w:textDirection w:val="btLr"/>
            <w:vAlign w:val="bottom"/>
            <w:hideMark/>
          </w:tcPr>
          <w:p w:rsidR="009D3C03" w:rsidRDefault="009D3C03" w:rsidP="009D3C03">
            <w:pPr>
              <w:spacing w:line="240" w:lineRule="auto"/>
              <w:jc w:val="left"/>
              <w:rPr>
                <w:rFonts w:cs="Calibri"/>
                <w:b/>
                <w:bCs/>
                <w:color w:val="000000"/>
                <w:szCs w:val="24"/>
              </w:rPr>
            </w:pPr>
            <w:r>
              <w:rPr>
                <w:rFonts w:cs="Calibri"/>
                <w:b/>
                <w:bCs/>
                <w:color w:val="000000"/>
              </w:rPr>
              <w:t>Resultados Desejados</w:t>
            </w:r>
          </w:p>
        </w:tc>
        <w:tc>
          <w:tcPr>
            <w:tcW w:w="8471" w:type="dxa"/>
            <w:gridSpan w:val="8"/>
            <w:tcBorders>
              <w:top w:val="single" w:sz="18" w:space="0" w:color="auto"/>
              <w:left w:val="single" w:sz="18" w:space="0" w:color="auto"/>
              <w:bottom w:val="single" w:sz="36" w:space="0" w:color="auto"/>
              <w:right w:val="single" w:sz="36" w:space="0" w:color="auto"/>
            </w:tcBorders>
            <w:shd w:val="clear" w:color="auto" w:fill="auto"/>
            <w:tcMar>
              <w:top w:w="15" w:type="dxa"/>
              <w:left w:w="15" w:type="dxa"/>
              <w:bottom w:w="0" w:type="dxa"/>
              <w:right w:w="15" w:type="dxa"/>
            </w:tcMar>
            <w:vAlign w:val="center"/>
          </w:tcPr>
          <w:p w:rsidR="009D3C03" w:rsidRPr="008F0AAC" w:rsidRDefault="009D3C03" w:rsidP="009D3C03">
            <w:pPr>
              <w:spacing w:line="240" w:lineRule="auto"/>
              <w:rPr>
                <w:rFonts w:cs="Calibri"/>
                <w:bCs/>
                <w:color w:val="000000"/>
                <w:szCs w:val="24"/>
              </w:rPr>
            </w:pPr>
          </w:p>
        </w:tc>
      </w:tr>
      <w:tr w:rsidR="009D3C03" w:rsidTr="009D3C03">
        <w:trPr>
          <w:trHeight w:val="360"/>
        </w:trPr>
        <w:tc>
          <w:tcPr>
            <w:tcW w:w="754" w:type="dxa"/>
            <w:vMerge w:val="restart"/>
            <w:tcBorders>
              <w:top w:val="single" w:sz="18" w:space="0" w:color="auto"/>
              <w:left w:val="single" w:sz="36" w:space="0" w:color="auto"/>
              <w:bottom w:val="single" w:sz="8" w:space="0" w:color="000000"/>
              <w:right w:val="single" w:sz="18" w:space="0" w:color="auto"/>
            </w:tcBorders>
            <w:shd w:val="clear" w:color="000000" w:fill="CCC0DA"/>
            <w:tcMar>
              <w:top w:w="15" w:type="dxa"/>
              <w:left w:w="15" w:type="dxa"/>
              <w:bottom w:w="0" w:type="dxa"/>
              <w:right w:w="15" w:type="dxa"/>
            </w:tcMar>
            <w:textDirection w:val="btLr"/>
            <w:vAlign w:val="center"/>
            <w:hideMark/>
          </w:tcPr>
          <w:p w:rsidR="009D3C03" w:rsidRDefault="009D3C03" w:rsidP="009D3C03">
            <w:pPr>
              <w:spacing w:line="240" w:lineRule="auto"/>
              <w:jc w:val="center"/>
              <w:rPr>
                <w:rFonts w:cs="Calibri"/>
                <w:b/>
                <w:bCs/>
                <w:color w:val="000000"/>
                <w:szCs w:val="24"/>
              </w:rPr>
            </w:pPr>
            <w:r>
              <w:rPr>
                <w:rFonts w:cs="Calibri"/>
                <w:b/>
                <w:bCs/>
                <w:color w:val="000000"/>
              </w:rPr>
              <w:t>Indicador</w:t>
            </w:r>
          </w:p>
        </w:tc>
        <w:tc>
          <w:tcPr>
            <w:tcW w:w="5121" w:type="dxa"/>
            <w:gridSpan w:val="5"/>
            <w:vMerge w:val="restart"/>
            <w:tcBorders>
              <w:top w:val="single" w:sz="18" w:space="0" w:color="auto"/>
              <w:left w:val="single" w:sz="18" w:space="0" w:color="auto"/>
              <w:bottom w:val="single" w:sz="8" w:space="0" w:color="000000"/>
              <w:right w:val="single" w:sz="18" w:space="0" w:color="auto"/>
            </w:tcBorders>
            <w:shd w:val="clear" w:color="auto" w:fill="auto"/>
            <w:tcMar>
              <w:top w:w="15" w:type="dxa"/>
              <w:left w:w="15" w:type="dxa"/>
              <w:bottom w:w="0" w:type="dxa"/>
              <w:right w:w="15" w:type="dxa"/>
            </w:tcMar>
            <w:vAlign w:val="center"/>
            <w:hideMark/>
          </w:tcPr>
          <w:p w:rsidR="009D3C03" w:rsidRPr="008F0AAC" w:rsidRDefault="009D3C03" w:rsidP="009D3C03">
            <w:pPr>
              <w:spacing w:line="240" w:lineRule="auto"/>
              <w:rPr>
                <w:rFonts w:cs="Calibri"/>
                <w:bCs/>
                <w:color w:val="000000"/>
                <w:szCs w:val="24"/>
              </w:rPr>
            </w:pPr>
          </w:p>
        </w:tc>
        <w:tc>
          <w:tcPr>
            <w:tcW w:w="660" w:type="dxa"/>
            <w:vMerge w:val="restart"/>
            <w:tcBorders>
              <w:top w:val="single" w:sz="18" w:space="0" w:color="auto"/>
              <w:left w:val="single" w:sz="18" w:space="0" w:color="auto"/>
              <w:bottom w:val="single" w:sz="4" w:space="0" w:color="000000"/>
              <w:right w:val="single" w:sz="18" w:space="0" w:color="auto"/>
            </w:tcBorders>
            <w:shd w:val="clear" w:color="000000" w:fill="CCC0DA"/>
            <w:tcMar>
              <w:top w:w="15" w:type="dxa"/>
              <w:left w:w="15" w:type="dxa"/>
              <w:bottom w:w="0" w:type="dxa"/>
              <w:right w:w="15" w:type="dxa"/>
            </w:tcMar>
            <w:textDirection w:val="btLr"/>
            <w:vAlign w:val="bottom"/>
            <w:hideMark/>
          </w:tcPr>
          <w:p w:rsidR="009D3C03" w:rsidRDefault="009D3C03" w:rsidP="009D3C03">
            <w:pPr>
              <w:spacing w:line="240" w:lineRule="auto"/>
              <w:jc w:val="left"/>
              <w:rPr>
                <w:rFonts w:cs="Calibri"/>
                <w:b/>
                <w:bCs/>
                <w:color w:val="000000"/>
                <w:szCs w:val="24"/>
              </w:rPr>
            </w:pPr>
            <w:r>
              <w:rPr>
                <w:rFonts w:cs="Calibri"/>
                <w:b/>
                <w:bCs/>
                <w:color w:val="000000"/>
              </w:rPr>
              <w:t>Situação Atual</w:t>
            </w:r>
          </w:p>
        </w:tc>
        <w:tc>
          <w:tcPr>
            <w:tcW w:w="1023" w:type="dxa"/>
            <w:tcBorders>
              <w:top w:val="single" w:sz="18" w:space="0" w:color="auto"/>
              <w:left w:val="single" w:sz="18" w:space="0" w:color="auto"/>
              <w:bottom w:val="single" w:sz="18" w:space="0" w:color="auto"/>
              <w:right w:val="single" w:sz="6" w:space="0" w:color="auto"/>
            </w:tcBorders>
            <w:shd w:val="clear" w:color="000000" w:fill="CCC0DA"/>
            <w:tcMar>
              <w:top w:w="15" w:type="dxa"/>
              <w:left w:w="15" w:type="dxa"/>
              <w:bottom w:w="0" w:type="dxa"/>
              <w:right w:w="15" w:type="dxa"/>
            </w:tcMar>
            <w:vAlign w:val="center"/>
            <w:hideMark/>
          </w:tcPr>
          <w:p w:rsidR="009D3C03" w:rsidRDefault="009D3C03" w:rsidP="009D3C03">
            <w:pPr>
              <w:spacing w:line="240" w:lineRule="auto"/>
              <w:jc w:val="center"/>
              <w:rPr>
                <w:rFonts w:cs="Calibri"/>
                <w:b/>
                <w:bCs/>
                <w:color w:val="000000"/>
                <w:szCs w:val="24"/>
              </w:rPr>
            </w:pPr>
            <w:r>
              <w:rPr>
                <w:rFonts w:cs="Calibri"/>
                <w:b/>
                <w:bCs/>
                <w:color w:val="000000"/>
              </w:rPr>
              <w:t>Valor</w:t>
            </w:r>
          </w:p>
        </w:tc>
        <w:tc>
          <w:tcPr>
            <w:tcW w:w="1667" w:type="dxa"/>
            <w:tcBorders>
              <w:top w:val="single" w:sz="18" w:space="0" w:color="auto"/>
              <w:left w:val="single" w:sz="6" w:space="0" w:color="auto"/>
              <w:bottom w:val="single" w:sz="18" w:space="0" w:color="auto"/>
              <w:right w:val="single" w:sz="36" w:space="0" w:color="auto"/>
            </w:tcBorders>
            <w:shd w:val="clear" w:color="000000" w:fill="CCC0DA"/>
            <w:tcMar>
              <w:top w:w="15" w:type="dxa"/>
              <w:left w:w="15" w:type="dxa"/>
              <w:bottom w:w="0" w:type="dxa"/>
              <w:right w:w="15" w:type="dxa"/>
            </w:tcMar>
            <w:vAlign w:val="center"/>
            <w:hideMark/>
          </w:tcPr>
          <w:p w:rsidR="009D3C03" w:rsidRDefault="009D3C03" w:rsidP="009D3C03">
            <w:pPr>
              <w:spacing w:line="240" w:lineRule="auto"/>
              <w:jc w:val="center"/>
              <w:rPr>
                <w:rFonts w:cs="Calibri"/>
                <w:b/>
                <w:bCs/>
                <w:color w:val="000000"/>
                <w:szCs w:val="24"/>
              </w:rPr>
            </w:pPr>
            <w:r>
              <w:rPr>
                <w:rFonts w:cs="Calibri"/>
                <w:b/>
                <w:bCs/>
                <w:color w:val="000000"/>
              </w:rPr>
              <w:t>Data</w:t>
            </w:r>
          </w:p>
        </w:tc>
      </w:tr>
      <w:tr w:rsidR="009D3C03" w:rsidTr="009D3C03">
        <w:trPr>
          <w:trHeight w:val="450"/>
        </w:trPr>
        <w:tc>
          <w:tcPr>
            <w:tcW w:w="754" w:type="dxa"/>
            <w:vMerge/>
            <w:tcBorders>
              <w:top w:val="nil"/>
              <w:left w:val="single" w:sz="36" w:space="0" w:color="auto"/>
              <w:bottom w:val="single" w:sz="8" w:space="0" w:color="000000"/>
              <w:right w:val="single" w:sz="18" w:space="0" w:color="auto"/>
            </w:tcBorders>
            <w:vAlign w:val="center"/>
            <w:hideMark/>
          </w:tcPr>
          <w:p w:rsidR="009D3C03" w:rsidRDefault="009D3C03" w:rsidP="009D3C03">
            <w:pPr>
              <w:spacing w:line="240" w:lineRule="auto"/>
              <w:rPr>
                <w:rFonts w:cs="Calibri"/>
                <w:b/>
                <w:bCs/>
                <w:color w:val="000000"/>
                <w:szCs w:val="24"/>
              </w:rPr>
            </w:pPr>
          </w:p>
        </w:tc>
        <w:tc>
          <w:tcPr>
            <w:tcW w:w="5121" w:type="dxa"/>
            <w:gridSpan w:val="5"/>
            <w:vMerge/>
            <w:tcBorders>
              <w:top w:val="single" w:sz="8" w:space="0" w:color="auto"/>
              <w:left w:val="single" w:sz="18" w:space="0" w:color="auto"/>
              <w:bottom w:val="single" w:sz="8" w:space="0" w:color="000000"/>
              <w:right w:val="single" w:sz="18" w:space="0" w:color="auto"/>
            </w:tcBorders>
            <w:vAlign w:val="center"/>
            <w:hideMark/>
          </w:tcPr>
          <w:p w:rsidR="009D3C03" w:rsidRDefault="009D3C03" w:rsidP="009D3C03">
            <w:pPr>
              <w:spacing w:line="240" w:lineRule="auto"/>
              <w:rPr>
                <w:rFonts w:cs="Calibri"/>
                <w:b/>
                <w:bCs/>
                <w:color w:val="000000"/>
                <w:szCs w:val="24"/>
              </w:rPr>
            </w:pPr>
          </w:p>
        </w:tc>
        <w:tc>
          <w:tcPr>
            <w:tcW w:w="660" w:type="dxa"/>
            <w:vMerge/>
            <w:tcBorders>
              <w:top w:val="nil"/>
              <w:left w:val="single" w:sz="18" w:space="0" w:color="auto"/>
              <w:bottom w:val="single" w:sz="4" w:space="0" w:color="000000"/>
              <w:right w:val="single" w:sz="18" w:space="0" w:color="auto"/>
            </w:tcBorders>
            <w:vAlign w:val="center"/>
            <w:hideMark/>
          </w:tcPr>
          <w:p w:rsidR="009D3C03" w:rsidRDefault="009D3C03" w:rsidP="009D3C03">
            <w:pPr>
              <w:spacing w:line="240" w:lineRule="auto"/>
              <w:rPr>
                <w:rFonts w:cs="Calibri"/>
                <w:b/>
                <w:bCs/>
                <w:color w:val="000000"/>
                <w:szCs w:val="24"/>
              </w:rPr>
            </w:pPr>
          </w:p>
        </w:tc>
        <w:tc>
          <w:tcPr>
            <w:tcW w:w="1023" w:type="dxa"/>
            <w:vMerge w:val="restart"/>
            <w:tcBorders>
              <w:top w:val="single" w:sz="18" w:space="0" w:color="auto"/>
              <w:left w:val="single" w:sz="18" w:space="0" w:color="auto"/>
              <w:bottom w:val="single" w:sz="4" w:space="0" w:color="auto"/>
              <w:right w:val="single" w:sz="6" w:space="0" w:color="auto"/>
            </w:tcBorders>
            <w:shd w:val="clear" w:color="auto" w:fill="auto"/>
            <w:noWrap/>
            <w:tcMar>
              <w:top w:w="15" w:type="dxa"/>
              <w:left w:w="15" w:type="dxa"/>
              <w:bottom w:w="0" w:type="dxa"/>
              <w:right w:w="15" w:type="dxa"/>
            </w:tcMar>
            <w:vAlign w:val="center"/>
            <w:hideMark/>
          </w:tcPr>
          <w:p w:rsidR="009D3C03" w:rsidRDefault="009D3C03" w:rsidP="009D3C03">
            <w:pPr>
              <w:spacing w:line="240" w:lineRule="auto"/>
              <w:jc w:val="center"/>
              <w:rPr>
                <w:rFonts w:cs="Calibri"/>
                <w:color w:val="000000"/>
                <w:szCs w:val="24"/>
              </w:rPr>
            </w:pPr>
          </w:p>
        </w:tc>
        <w:tc>
          <w:tcPr>
            <w:tcW w:w="1667" w:type="dxa"/>
            <w:vMerge w:val="restart"/>
            <w:tcBorders>
              <w:top w:val="single" w:sz="18" w:space="0" w:color="auto"/>
              <w:left w:val="single" w:sz="6" w:space="0" w:color="auto"/>
              <w:bottom w:val="single" w:sz="4" w:space="0" w:color="auto"/>
              <w:right w:val="single" w:sz="36" w:space="0" w:color="auto"/>
            </w:tcBorders>
            <w:shd w:val="clear" w:color="auto" w:fill="auto"/>
            <w:noWrap/>
            <w:tcMar>
              <w:top w:w="15" w:type="dxa"/>
              <w:left w:w="15" w:type="dxa"/>
              <w:bottom w:w="0" w:type="dxa"/>
              <w:right w:w="15" w:type="dxa"/>
            </w:tcMar>
            <w:vAlign w:val="center"/>
            <w:hideMark/>
          </w:tcPr>
          <w:p w:rsidR="009D3C03" w:rsidRPr="00995ED5" w:rsidRDefault="009D3C03" w:rsidP="009D3C03">
            <w:pPr>
              <w:spacing w:line="240" w:lineRule="auto"/>
              <w:jc w:val="center"/>
              <w:rPr>
                <w:rFonts w:cs="Calibri"/>
                <w:color w:val="000000"/>
              </w:rPr>
            </w:pPr>
            <w:r>
              <w:rPr>
                <w:rFonts w:cs="Calibri"/>
                <w:color w:val="000000"/>
                <w:sz w:val="22"/>
              </w:rPr>
              <w:t>__/__</w:t>
            </w:r>
            <w:r w:rsidRPr="00995ED5">
              <w:rPr>
                <w:rFonts w:cs="Calibri"/>
                <w:color w:val="000000"/>
                <w:sz w:val="22"/>
              </w:rPr>
              <w:t>/201</w:t>
            </w:r>
            <w:r>
              <w:rPr>
                <w:rFonts w:cs="Calibri"/>
                <w:color w:val="000000"/>
                <w:sz w:val="22"/>
              </w:rPr>
              <w:t>__</w:t>
            </w:r>
          </w:p>
        </w:tc>
      </w:tr>
      <w:tr w:rsidR="009D3C03" w:rsidTr="004713EF">
        <w:trPr>
          <w:trHeight w:val="327"/>
        </w:trPr>
        <w:tc>
          <w:tcPr>
            <w:tcW w:w="754" w:type="dxa"/>
            <w:vMerge/>
            <w:tcBorders>
              <w:top w:val="nil"/>
              <w:left w:val="single" w:sz="36" w:space="0" w:color="auto"/>
              <w:bottom w:val="single" w:sz="8" w:space="0" w:color="000000"/>
              <w:right w:val="single" w:sz="18" w:space="0" w:color="auto"/>
            </w:tcBorders>
            <w:vAlign w:val="center"/>
            <w:hideMark/>
          </w:tcPr>
          <w:p w:rsidR="009D3C03" w:rsidRDefault="009D3C03" w:rsidP="009D3C03">
            <w:pPr>
              <w:spacing w:line="240" w:lineRule="auto"/>
              <w:rPr>
                <w:rFonts w:cs="Calibri"/>
                <w:b/>
                <w:bCs/>
                <w:color w:val="000000"/>
                <w:szCs w:val="24"/>
              </w:rPr>
            </w:pPr>
          </w:p>
        </w:tc>
        <w:tc>
          <w:tcPr>
            <w:tcW w:w="5121" w:type="dxa"/>
            <w:gridSpan w:val="5"/>
            <w:vMerge/>
            <w:tcBorders>
              <w:top w:val="single" w:sz="8" w:space="0" w:color="auto"/>
              <w:left w:val="single" w:sz="18" w:space="0" w:color="auto"/>
              <w:bottom w:val="single" w:sz="8" w:space="0" w:color="000000"/>
              <w:right w:val="single" w:sz="18" w:space="0" w:color="auto"/>
            </w:tcBorders>
            <w:vAlign w:val="center"/>
            <w:hideMark/>
          </w:tcPr>
          <w:p w:rsidR="009D3C03" w:rsidRDefault="009D3C03" w:rsidP="009D3C03">
            <w:pPr>
              <w:spacing w:line="240" w:lineRule="auto"/>
              <w:rPr>
                <w:rFonts w:cs="Calibri"/>
                <w:b/>
                <w:bCs/>
                <w:color w:val="000000"/>
                <w:szCs w:val="24"/>
              </w:rPr>
            </w:pPr>
          </w:p>
        </w:tc>
        <w:tc>
          <w:tcPr>
            <w:tcW w:w="660" w:type="dxa"/>
            <w:vMerge/>
            <w:tcBorders>
              <w:top w:val="nil"/>
              <w:left w:val="single" w:sz="18" w:space="0" w:color="auto"/>
              <w:bottom w:val="single" w:sz="18" w:space="0" w:color="auto"/>
              <w:right w:val="single" w:sz="18" w:space="0" w:color="auto"/>
            </w:tcBorders>
            <w:vAlign w:val="center"/>
            <w:hideMark/>
          </w:tcPr>
          <w:p w:rsidR="009D3C03" w:rsidRDefault="009D3C03" w:rsidP="009D3C03">
            <w:pPr>
              <w:spacing w:line="240" w:lineRule="auto"/>
              <w:rPr>
                <w:rFonts w:cs="Calibri"/>
                <w:b/>
                <w:bCs/>
                <w:color w:val="000000"/>
                <w:szCs w:val="24"/>
              </w:rPr>
            </w:pPr>
          </w:p>
        </w:tc>
        <w:tc>
          <w:tcPr>
            <w:tcW w:w="1023" w:type="dxa"/>
            <w:vMerge/>
            <w:tcBorders>
              <w:top w:val="nil"/>
              <w:left w:val="single" w:sz="18" w:space="0" w:color="auto"/>
              <w:bottom w:val="single" w:sz="18" w:space="0" w:color="auto"/>
              <w:right w:val="single" w:sz="6" w:space="0" w:color="auto"/>
            </w:tcBorders>
            <w:vAlign w:val="center"/>
            <w:hideMark/>
          </w:tcPr>
          <w:p w:rsidR="009D3C03" w:rsidRDefault="009D3C03" w:rsidP="009D3C03">
            <w:pPr>
              <w:spacing w:line="240" w:lineRule="auto"/>
              <w:rPr>
                <w:rFonts w:cs="Calibri"/>
                <w:color w:val="000000"/>
                <w:szCs w:val="24"/>
              </w:rPr>
            </w:pPr>
          </w:p>
        </w:tc>
        <w:tc>
          <w:tcPr>
            <w:tcW w:w="1667" w:type="dxa"/>
            <w:vMerge/>
            <w:tcBorders>
              <w:top w:val="nil"/>
              <w:left w:val="single" w:sz="6" w:space="0" w:color="auto"/>
              <w:bottom w:val="single" w:sz="18" w:space="0" w:color="auto"/>
              <w:right w:val="single" w:sz="36" w:space="0" w:color="auto"/>
            </w:tcBorders>
            <w:vAlign w:val="center"/>
            <w:hideMark/>
          </w:tcPr>
          <w:p w:rsidR="009D3C03" w:rsidRPr="00995ED5" w:rsidRDefault="009D3C03" w:rsidP="009D3C03">
            <w:pPr>
              <w:spacing w:line="240" w:lineRule="auto"/>
              <w:rPr>
                <w:rFonts w:cs="Calibri"/>
                <w:color w:val="000000"/>
              </w:rPr>
            </w:pPr>
          </w:p>
        </w:tc>
      </w:tr>
      <w:tr w:rsidR="009D3C03" w:rsidTr="004713EF">
        <w:trPr>
          <w:trHeight w:val="450"/>
        </w:trPr>
        <w:tc>
          <w:tcPr>
            <w:tcW w:w="754" w:type="dxa"/>
            <w:vMerge/>
            <w:tcBorders>
              <w:top w:val="nil"/>
              <w:left w:val="single" w:sz="36" w:space="0" w:color="auto"/>
              <w:bottom w:val="single" w:sz="18" w:space="0" w:color="auto"/>
              <w:right w:val="single" w:sz="18" w:space="0" w:color="auto"/>
            </w:tcBorders>
            <w:vAlign w:val="center"/>
            <w:hideMark/>
          </w:tcPr>
          <w:p w:rsidR="009D3C03" w:rsidRDefault="009D3C03" w:rsidP="009D3C03">
            <w:pPr>
              <w:spacing w:line="240" w:lineRule="auto"/>
              <w:rPr>
                <w:rFonts w:cs="Calibri"/>
                <w:b/>
                <w:bCs/>
                <w:color w:val="000000"/>
                <w:szCs w:val="24"/>
              </w:rPr>
            </w:pPr>
          </w:p>
        </w:tc>
        <w:tc>
          <w:tcPr>
            <w:tcW w:w="5121" w:type="dxa"/>
            <w:gridSpan w:val="5"/>
            <w:vMerge/>
            <w:tcBorders>
              <w:top w:val="single" w:sz="8" w:space="0" w:color="auto"/>
              <w:left w:val="single" w:sz="18" w:space="0" w:color="auto"/>
              <w:bottom w:val="single" w:sz="8" w:space="0" w:color="000000"/>
              <w:right w:val="single" w:sz="18" w:space="0" w:color="auto"/>
            </w:tcBorders>
            <w:vAlign w:val="center"/>
            <w:hideMark/>
          </w:tcPr>
          <w:p w:rsidR="009D3C03" w:rsidRDefault="009D3C03" w:rsidP="009D3C03">
            <w:pPr>
              <w:spacing w:line="240" w:lineRule="auto"/>
              <w:rPr>
                <w:rFonts w:cs="Calibri"/>
                <w:b/>
                <w:bCs/>
                <w:color w:val="000000"/>
                <w:szCs w:val="24"/>
              </w:rPr>
            </w:pPr>
          </w:p>
        </w:tc>
        <w:tc>
          <w:tcPr>
            <w:tcW w:w="660" w:type="dxa"/>
            <w:vMerge w:val="restart"/>
            <w:tcBorders>
              <w:top w:val="single" w:sz="18" w:space="0" w:color="auto"/>
              <w:left w:val="single" w:sz="18" w:space="0" w:color="auto"/>
              <w:bottom w:val="single" w:sz="8" w:space="0" w:color="000000"/>
              <w:right w:val="single" w:sz="18" w:space="0" w:color="auto"/>
            </w:tcBorders>
            <w:shd w:val="clear" w:color="000000" w:fill="CCC0DA"/>
            <w:noWrap/>
            <w:tcMar>
              <w:top w:w="15" w:type="dxa"/>
              <w:left w:w="15" w:type="dxa"/>
              <w:bottom w:w="0" w:type="dxa"/>
              <w:right w:w="15" w:type="dxa"/>
            </w:tcMar>
            <w:textDirection w:val="btLr"/>
            <w:vAlign w:val="center"/>
            <w:hideMark/>
          </w:tcPr>
          <w:p w:rsidR="009D3C03" w:rsidRDefault="009D3C03" w:rsidP="009D3C03">
            <w:pPr>
              <w:spacing w:line="240" w:lineRule="auto"/>
              <w:jc w:val="center"/>
              <w:rPr>
                <w:rFonts w:cs="Calibri"/>
                <w:b/>
                <w:bCs/>
                <w:color w:val="000000"/>
                <w:szCs w:val="24"/>
              </w:rPr>
            </w:pPr>
            <w:r>
              <w:rPr>
                <w:rFonts w:cs="Calibri"/>
                <w:b/>
                <w:bCs/>
                <w:color w:val="000000"/>
              </w:rPr>
              <w:t>Meta</w:t>
            </w:r>
          </w:p>
        </w:tc>
        <w:tc>
          <w:tcPr>
            <w:tcW w:w="1023" w:type="dxa"/>
            <w:vMerge w:val="restart"/>
            <w:tcBorders>
              <w:top w:val="single" w:sz="18" w:space="0" w:color="auto"/>
              <w:left w:val="single" w:sz="18" w:space="0" w:color="auto"/>
              <w:bottom w:val="single" w:sz="8" w:space="0" w:color="000000"/>
              <w:right w:val="single" w:sz="6" w:space="0" w:color="auto"/>
            </w:tcBorders>
            <w:shd w:val="clear" w:color="auto" w:fill="auto"/>
            <w:noWrap/>
            <w:tcMar>
              <w:top w:w="15" w:type="dxa"/>
              <w:left w:w="15" w:type="dxa"/>
              <w:bottom w:w="0" w:type="dxa"/>
              <w:right w:w="15" w:type="dxa"/>
            </w:tcMar>
            <w:vAlign w:val="center"/>
            <w:hideMark/>
          </w:tcPr>
          <w:p w:rsidR="009D3C03" w:rsidRDefault="009D3C03" w:rsidP="009D3C03">
            <w:pPr>
              <w:spacing w:line="240" w:lineRule="auto"/>
              <w:jc w:val="center"/>
              <w:rPr>
                <w:rFonts w:cs="Calibri"/>
                <w:color w:val="000000"/>
                <w:szCs w:val="24"/>
              </w:rPr>
            </w:pPr>
          </w:p>
        </w:tc>
        <w:tc>
          <w:tcPr>
            <w:tcW w:w="1667" w:type="dxa"/>
            <w:vMerge w:val="restart"/>
            <w:tcBorders>
              <w:top w:val="single" w:sz="18" w:space="0" w:color="auto"/>
              <w:left w:val="single" w:sz="6" w:space="0" w:color="auto"/>
              <w:bottom w:val="single" w:sz="8" w:space="0" w:color="000000"/>
              <w:right w:val="single" w:sz="36" w:space="0" w:color="auto"/>
            </w:tcBorders>
            <w:shd w:val="clear" w:color="auto" w:fill="auto"/>
            <w:noWrap/>
            <w:tcMar>
              <w:top w:w="15" w:type="dxa"/>
              <w:left w:w="15" w:type="dxa"/>
              <w:bottom w:w="0" w:type="dxa"/>
              <w:right w:w="15" w:type="dxa"/>
            </w:tcMar>
            <w:vAlign w:val="center"/>
            <w:hideMark/>
          </w:tcPr>
          <w:p w:rsidR="009D3C03" w:rsidRPr="00995ED5" w:rsidRDefault="009D3C03" w:rsidP="009D3C03">
            <w:pPr>
              <w:spacing w:line="240" w:lineRule="auto"/>
              <w:jc w:val="center"/>
              <w:rPr>
                <w:rFonts w:cs="Calibri"/>
                <w:color w:val="000000"/>
              </w:rPr>
            </w:pPr>
            <w:r>
              <w:rPr>
                <w:rFonts w:cs="Calibri"/>
                <w:color w:val="000000"/>
                <w:sz w:val="22"/>
              </w:rPr>
              <w:t>__/__/201__</w:t>
            </w:r>
          </w:p>
        </w:tc>
      </w:tr>
      <w:tr w:rsidR="009D3C03" w:rsidTr="009D3C03">
        <w:trPr>
          <w:trHeight w:val="292"/>
        </w:trPr>
        <w:tc>
          <w:tcPr>
            <w:tcW w:w="754" w:type="dxa"/>
            <w:vMerge/>
            <w:tcBorders>
              <w:top w:val="single" w:sz="18" w:space="0" w:color="auto"/>
              <w:left w:val="single" w:sz="36" w:space="0" w:color="auto"/>
              <w:bottom w:val="single" w:sz="36" w:space="0" w:color="auto"/>
              <w:right w:val="single" w:sz="18" w:space="0" w:color="auto"/>
            </w:tcBorders>
            <w:vAlign w:val="center"/>
            <w:hideMark/>
          </w:tcPr>
          <w:p w:rsidR="009D3C03" w:rsidRDefault="009D3C03" w:rsidP="009D3C03">
            <w:pPr>
              <w:spacing w:line="240" w:lineRule="auto"/>
              <w:rPr>
                <w:rFonts w:cs="Calibri"/>
                <w:b/>
                <w:bCs/>
                <w:color w:val="000000"/>
                <w:szCs w:val="24"/>
              </w:rPr>
            </w:pPr>
          </w:p>
        </w:tc>
        <w:tc>
          <w:tcPr>
            <w:tcW w:w="5121" w:type="dxa"/>
            <w:gridSpan w:val="5"/>
            <w:vMerge/>
            <w:tcBorders>
              <w:top w:val="single" w:sz="8" w:space="0" w:color="auto"/>
              <w:left w:val="single" w:sz="18" w:space="0" w:color="auto"/>
              <w:bottom w:val="single" w:sz="36" w:space="0" w:color="auto"/>
              <w:right w:val="single" w:sz="18" w:space="0" w:color="auto"/>
            </w:tcBorders>
            <w:vAlign w:val="center"/>
            <w:hideMark/>
          </w:tcPr>
          <w:p w:rsidR="009D3C03" w:rsidRDefault="009D3C03" w:rsidP="009D3C03">
            <w:pPr>
              <w:spacing w:line="240" w:lineRule="auto"/>
              <w:rPr>
                <w:rFonts w:cs="Calibri"/>
                <w:b/>
                <w:bCs/>
                <w:color w:val="000000"/>
                <w:szCs w:val="24"/>
              </w:rPr>
            </w:pPr>
          </w:p>
        </w:tc>
        <w:tc>
          <w:tcPr>
            <w:tcW w:w="660" w:type="dxa"/>
            <w:vMerge/>
            <w:tcBorders>
              <w:top w:val="nil"/>
              <w:left w:val="single" w:sz="18" w:space="0" w:color="auto"/>
              <w:bottom w:val="single" w:sz="36" w:space="0" w:color="auto"/>
              <w:right w:val="single" w:sz="18" w:space="0" w:color="auto"/>
            </w:tcBorders>
            <w:vAlign w:val="center"/>
            <w:hideMark/>
          </w:tcPr>
          <w:p w:rsidR="009D3C03" w:rsidRDefault="009D3C03" w:rsidP="009D3C03">
            <w:pPr>
              <w:spacing w:line="240" w:lineRule="auto"/>
              <w:rPr>
                <w:rFonts w:cs="Calibri"/>
                <w:b/>
                <w:bCs/>
                <w:color w:val="000000"/>
                <w:szCs w:val="24"/>
              </w:rPr>
            </w:pPr>
          </w:p>
        </w:tc>
        <w:tc>
          <w:tcPr>
            <w:tcW w:w="1023" w:type="dxa"/>
            <w:vMerge/>
            <w:tcBorders>
              <w:top w:val="nil"/>
              <w:left w:val="single" w:sz="18" w:space="0" w:color="auto"/>
              <w:bottom w:val="single" w:sz="36" w:space="0" w:color="auto"/>
              <w:right w:val="single" w:sz="6" w:space="0" w:color="auto"/>
            </w:tcBorders>
            <w:vAlign w:val="center"/>
            <w:hideMark/>
          </w:tcPr>
          <w:p w:rsidR="009D3C03" w:rsidRDefault="009D3C03" w:rsidP="009D3C03">
            <w:pPr>
              <w:spacing w:line="240" w:lineRule="auto"/>
              <w:rPr>
                <w:rFonts w:cs="Calibri"/>
                <w:color w:val="000000"/>
                <w:szCs w:val="24"/>
              </w:rPr>
            </w:pPr>
          </w:p>
        </w:tc>
        <w:tc>
          <w:tcPr>
            <w:tcW w:w="1667" w:type="dxa"/>
            <w:vMerge/>
            <w:tcBorders>
              <w:top w:val="nil"/>
              <w:left w:val="single" w:sz="6" w:space="0" w:color="auto"/>
              <w:bottom w:val="single" w:sz="36" w:space="0" w:color="auto"/>
              <w:right w:val="single" w:sz="36" w:space="0" w:color="auto"/>
            </w:tcBorders>
            <w:vAlign w:val="center"/>
            <w:hideMark/>
          </w:tcPr>
          <w:p w:rsidR="009D3C03" w:rsidRDefault="009D3C03" w:rsidP="009D3C03">
            <w:pPr>
              <w:spacing w:line="240" w:lineRule="auto"/>
              <w:rPr>
                <w:rFonts w:cs="Calibri"/>
                <w:color w:val="000000"/>
                <w:szCs w:val="24"/>
              </w:rPr>
            </w:pPr>
          </w:p>
        </w:tc>
      </w:tr>
      <w:tr w:rsidR="009D3C03" w:rsidTr="009D3C03">
        <w:trPr>
          <w:trHeight w:val="1212"/>
        </w:trPr>
        <w:tc>
          <w:tcPr>
            <w:tcW w:w="754" w:type="dxa"/>
            <w:tcBorders>
              <w:top w:val="single" w:sz="36" w:space="0" w:color="auto"/>
              <w:left w:val="single" w:sz="36" w:space="0" w:color="auto"/>
              <w:bottom w:val="single" w:sz="36" w:space="0" w:color="auto"/>
              <w:right w:val="single" w:sz="18" w:space="0" w:color="auto"/>
            </w:tcBorders>
            <w:shd w:val="clear" w:color="000000" w:fill="FCD5B4"/>
            <w:tcMar>
              <w:top w:w="15" w:type="dxa"/>
              <w:left w:w="15" w:type="dxa"/>
              <w:bottom w:w="0" w:type="dxa"/>
              <w:right w:w="15" w:type="dxa"/>
            </w:tcMar>
            <w:textDirection w:val="btLr"/>
            <w:vAlign w:val="center"/>
            <w:hideMark/>
          </w:tcPr>
          <w:p w:rsidR="009D3C03" w:rsidRDefault="009D3C03" w:rsidP="009D3C03">
            <w:pPr>
              <w:spacing w:line="240" w:lineRule="auto"/>
              <w:jc w:val="center"/>
              <w:rPr>
                <w:rFonts w:cs="Calibri"/>
                <w:b/>
                <w:bCs/>
                <w:color w:val="000000"/>
                <w:szCs w:val="24"/>
              </w:rPr>
            </w:pPr>
            <w:r>
              <w:rPr>
                <w:rFonts w:cs="Calibri"/>
                <w:b/>
                <w:bCs/>
                <w:color w:val="000000"/>
              </w:rPr>
              <w:t>Ação</w:t>
            </w:r>
          </w:p>
        </w:tc>
        <w:tc>
          <w:tcPr>
            <w:tcW w:w="8471" w:type="dxa"/>
            <w:gridSpan w:val="8"/>
            <w:tcBorders>
              <w:top w:val="nil"/>
              <w:left w:val="single" w:sz="18" w:space="0" w:color="auto"/>
              <w:bottom w:val="single" w:sz="36" w:space="0" w:color="auto"/>
              <w:right w:val="single" w:sz="36" w:space="0" w:color="auto"/>
            </w:tcBorders>
            <w:shd w:val="clear" w:color="auto" w:fill="auto"/>
            <w:tcMar>
              <w:top w:w="15" w:type="dxa"/>
              <w:left w:w="15" w:type="dxa"/>
              <w:bottom w:w="0" w:type="dxa"/>
              <w:right w:w="15" w:type="dxa"/>
            </w:tcMar>
            <w:vAlign w:val="center"/>
            <w:hideMark/>
          </w:tcPr>
          <w:p w:rsidR="009D3C03" w:rsidRPr="006D6EC0" w:rsidRDefault="009D3C03" w:rsidP="009D3C03">
            <w:pPr>
              <w:spacing w:line="240" w:lineRule="auto"/>
              <w:rPr>
                <w:rFonts w:cs="Calibri"/>
                <w:bCs/>
                <w:color w:val="000000"/>
                <w:szCs w:val="24"/>
              </w:rPr>
            </w:pPr>
          </w:p>
        </w:tc>
      </w:tr>
    </w:tbl>
    <w:p w:rsidR="00553C10" w:rsidRDefault="00553C10" w:rsidP="002348DE"/>
    <w:p w:rsidR="002348DE" w:rsidRDefault="002348DE" w:rsidP="002348DE">
      <w:pPr>
        <w:rPr>
          <w:rFonts w:eastAsiaTheme="majorEastAsia" w:cstheme="majorBidi"/>
          <w:color w:val="4F81BD" w:themeColor="accent1"/>
          <w:sz w:val="44"/>
          <w:szCs w:val="48"/>
        </w:rPr>
      </w:pPr>
    </w:p>
    <w:tbl>
      <w:tblPr>
        <w:tblpPr w:leftFromText="141" w:rightFromText="141" w:vertAnchor="page" w:horzAnchor="margin" w:tblpXSpec="center" w:tblpY="1981"/>
        <w:tblW w:w="4764" w:type="pct"/>
        <w:tblLayout w:type="fixed"/>
        <w:tblCellMar>
          <w:left w:w="70" w:type="dxa"/>
          <w:right w:w="70" w:type="dxa"/>
        </w:tblCellMar>
        <w:tblLook w:val="04A0"/>
      </w:tblPr>
      <w:tblGrid>
        <w:gridCol w:w="756"/>
        <w:gridCol w:w="561"/>
        <w:gridCol w:w="1602"/>
        <w:gridCol w:w="1318"/>
        <w:gridCol w:w="1012"/>
        <w:gridCol w:w="1351"/>
        <w:gridCol w:w="110"/>
        <w:gridCol w:w="565"/>
        <w:gridCol w:w="902"/>
        <w:gridCol w:w="1461"/>
      </w:tblGrid>
      <w:tr w:rsidR="002348DE" w:rsidRPr="0076295A" w:rsidTr="007469A1">
        <w:trPr>
          <w:trHeight w:val="699"/>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E6B9B8"/>
            <w:noWrap/>
            <w:textDirection w:val="btLr"/>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Prioridade</w:t>
            </w:r>
          </w:p>
        </w:tc>
        <w:tc>
          <w:tcPr>
            <w:tcW w:w="291" w:type="pct"/>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2348DE" w:rsidRPr="0076295A" w:rsidRDefault="002348DE" w:rsidP="007469A1">
            <w:pPr>
              <w:spacing w:line="240" w:lineRule="auto"/>
              <w:jc w:val="center"/>
              <w:rPr>
                <w:rFonts w:cs="Calibri"/>
                <w:b/>
                <w:bCs/>
                <w:color w:val="000000"/>
                <w:sz w:val="28"/>
                <w:szCs w:val="28"/>
                <w:lang w:eastAsia="pt-BR"/>
              </w:rPr>
            </w:pPr>
          </w:p>
        </w:tc>
        <w:tc>
          <w:tcPr>
            <w:tcW w:w="831" w:type="pct"/>
            <w:tcBorders>
              <w:top w:val="single" w:sz="36" w:space="0" w:color="auto"/>
              <w:left w:val="single" w:sz="18" w:space="0" w:color="auto"/>
              <w:bottom w:val="single" w:sz="4" w:space="0" w:color="auto"/>
              <w:right w:val="single" w:sz="18" w:space="0" w:color="auto"/>
            </w:tcBorders>
            <w:shd w:val="clear" w:color="000000" w:fill="E6B9B8"/>
            <w:noWrap/>
            <w:vAlign w:val="center"/>
            <w:hideMark/>
          </w:tcPr>
          <w:p w:rsidR="002348DE" w:rsidRPr="0076295A" w:rsidRDefault="002348DE" w:rsidP="007469A1">
            <w:pPr>
              <w:spacing w:line="240" w:lineRule="auto"/>
              <w:jc w:val="left"/>
              <w:rPr>
                <w:rFonts w:cs="Calibri"/>
                <w:b/>
                <w:bCs/>
                <w:color w:val="000000"/>
                <w:szCs w:val="24"/>
                <w:lang w:eastAsia="pt-BR"/>
              </w:rPr>
            </w:pPr>
            <w:r w:rsidRPr="0076295A">
              <w:rPr>
                <w:rFonts w:cs="Calibri"/>
                <w:b/>
                <w:bCs/>
                <w:color w:val="000000"/>
                <w:szCs w:val="24"/>
                <w:lang w:eastAsia="pt-BR"/>
              </w:rPr>
              <w:t>Dimensão</w:t>
            </w:r>
          </w:p>
        </w:tc>
        <w:tc>
          <w:tcPr>
            <w:tcW w:w="3486" w:type="pct"/>
            <w:gridSpan w:val="7"/>
            <w:tcBorders>
              <w:top w:val="single" w:sz="36" w:space="0" w:color="auto"/>
              <w:left w:val="single" w:sz="18" w:space="0" w:color="auto"/>
              <w:bottom w:val="single" w:sz="18" w:space="0" w:color="auto"/>
              <w:right w:val="single" w:sz="36"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r>
      <w:tr w:rsidR="002348DE" w:rsidRPr="0076295A" w:rsidTr="007469A1">
        <w:trPr>
          <w:trHeight w:val="705"/>
        </w:trPr>
        <w:tc>
          <w:tcPr>
            <w:tcW w:w="392" w:type="pct"/>
            <w:vMerge/>
            <w:tcBorders>
              <w:top w:val="single" w:sz="8" w:space="0" w:color="auto"/>
              <w:left w:val="single" w:sz="36" w:space="0" w:color="auto"/>
              <w:bottom w:val="single" w:sz="36"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291" w:type="pct"/>
            <w:vMerge/>
            <w:tcBorders>
              <w:top w:val="single" w:sz="8" w:space="0" w:color="auto"/>
              <w:left w:val="single" w:sz="18" w:space="0" w:color="auto"/>
              <w:bottom w:val="single" w:sz="36"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831" w:type="pct"/>
            <w:tcBorders>
              <w:top w:val="single" w:sz="18" w:space="0" w:color="auto"/>
              <w:left w:val="single" w:sz="18" w:space="0" w:color="auto"/>
              <w:bottom w:val="single" w:sz="36" w:space="0" w:color="auto"/>
              <w:right w:val="single" w:sz="18" w:space="0" w:color="auto"/>
            </w:tcBorders>
            <w:shd w:val="clear" w:color="000000" w:fill="E6B9B8"/>
            <w:noWrap/>
            <w:vAlign w:val="center"/>
            <w:hideMark/>
          </w:tcPr>
          <w:p w:rsidR="002348DE" w:rsidRPr="0076295A" w:rsidRDefault="002348DE" w:rsidP="007469A1">
            <w:pPr>
              <w:spacing w:line="240" w:lineRule="auto"/>
              <w:jc w:val="left"/>
              <w:rPr>
                <w:rFonts w:cs="Calibri"/>
                <w:b/>
                <w:bCs/>
                <w:color w:val="000000"/>
                <w:szCs w:val="24"/>
                <w:lang w:eastAsia="pt-BR"/>
              </w:rPr>
            </w:pPr>
            <w:r w:rsidRPr="0076295A">
              <w:rPr>
                <w:rFonts w:cs="Calibri"/>
                <w:b/>
                <w:bCs/>
                <w:color w:val="000000"/>
                <w:szCs w:val="24"/>
                <w:lang w:eastAsia="pt-BR"/>
              </w:rPr>
              <w:t>Foco</w:t>
            </w:r>
          </w:p>
        </w:tc>
        <w:tc>
          <w:tcPr>
            <w:tcW w:w="3486" w:type="pct"/>
            <w:gridSpan w:val="7"/>
            <w:tcBorders>
              <w:top w:val="single" w:sz="18" w:space="0" w:color="auto"/>
              <w:left w:val="single" w:sz="18" w:space="0" w:color="auto"/>
              <w:bottom w:val="single" w:sz="8" w:space="0" w:color="auto"/>
              <w:right w:val="single" w:sz="36"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r>
      <w:tr w:rsidR="002348DE" w:rsidRPr="0076295A" w:rsidTr="007469A1">
        <w:trPr>
          <w:trHeight w:val="36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CCC0DA"/>
            <w:noWrap/>
            <w:textDirection w:val="btLr"/>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Indicador</w:t>
            </w:r>
          </w:p>
        </w:tc>
        <w:tc>
          <w:tcPr>
            <w:tcW w:w="3032" w:type="pct"/>
            <w:gridSpan w:val="5"/>
            <w:vMerge w:val="restart"/>
            <w:tcBorders>
              <w:top w:val="single" w:sz="36" w:space="0" w:color="auto"/>
              <w:left w:val="single" w:sz="18" w:space="0" w:color="auto"/>
              <w:bottom w:val="single" w:sz="8" w:space="0" w:color="000000"/>
              <w:right w:val="single" w:sz="18" w:space="0" w:color="auto"/>
            </w:tcBorders>
            <w:shd w:val="clear" w:color="auto" w:fill="auto"/>
            <w:noWrap/>
            <w:vAlign w:val="center"/>
            <w:hideMark/>
          </w:tcPr>
          <w:p w:rsidR="002348DE" w:rsidRPr="008A694A" w:rsidRDefault="002348DE" w:rsidP="007469A1">
            <w:pPr>
              <w:spacing w:line="240" w:lineRule="auto"/>
              <w:rPr>
                <w:rFonts w:cs="Calibri"/>
                <w:b/>
                <w:bCs/>
                <w:color w:val="000000"/>
                <w:lang w:eastAsia="pt-BR"/>
              </w:rPr>
            </w:pPr>
          </w:p>
        </w:tc>
        <w:tc>
          <w:tcPr>
            <w:tcW w:w="350" w:type="pct"/>
            <w:gridSpan w:val="2"/>
            <w:vMerge w:val="restart"/>
            <w:tcBorders>
              <w:top w:val="single" w:sz="36" w:space="0" w:color="auto"/>
              <w:left w:val="single" w:sz="18" w:space="0" w:color="auto"/>
              <w:bottom w:val="single" w:sz="4" w:space="0" w:color="auto"/>
              <w:right w:val="single" w:sz="18" w:space="0" w:color="auto"/>
            </w:tcBorders>
            <w:shd w:val="clear" w:color="000000" w:fill="CCC0DA"/>
            <w:textDirection w:val="btLr"/>
            <w:vAlign w:val="bottom"/>
            <w:hideMark/>
          </w:tcPr>
          <w:p w:rsidR="002348DE" w:rsidRPr="0076295A" w:rsidRDefault="002348DE" w:rsidP="007469A1">
            <w:pPr>
              <w:spacing w:line="240" w:lineRule="auto"/>
              <w:jc w:val="left"/>
              <w:rPr>
                <w:rFonts w:cs="Calibri"/>
                <w:b/>
                <w:bCs/>
                <w:color w:val="000000"/>
                <w:szCs w:val="24"/>
                <w:lang w:eastAsia="pt-BR"/>
              </w:rPr>
            </w:pPr>
            <w:r w:rsidRPr="0076295A">
              <w:rPr>
                <w:rFonts w:cs="Calibri"/>
                <w:b/>
                <w:bCs/>
                <w:color w:val="000000"/>
                <w:szCs w:val="24"/>
                <w:lang w:eastAsia="pt-BR"/>
              </w:rPr>
              <w:t>Situação Atual</w:t>
            </w:r>
          </w:p>
        </w:tc>
        <w:tc>
          <w:tcPr>
            <w:tcW w:w="468" w:type="pct"/>
            <w:tcBorders>
              <w:top w:val="single" w:sz="36" w:space="0" w:color="auto"/>
              <w:left w:val="single" w:sz="18" w:space="0" w:color="auto"/>
              <w:bottom w:val="single" w:sz="8" w:space="0" w:color="auto"/>
              <w:right w:val="nil"/>
            </w:tcBorders>
            <w:shd w:val="clear" w:color="000000" w:fill="CCC0DA"/>
            <w:noWrap/>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Valor</w:t>
            </w:r>
          </w:p>
        </w:tc>
        <w:tc>
          <w:tcPr>
            <w:tcW w:w="758" w:type="pct"/>
            <w:tcBorders>
              <w:top w:val="single" w:sz="36" w:space="0" w:color="auto"/>
              <w:left w:val="single" w:sz="4" w:space="0" w:color="auto"/>
              <w:bottom w:val="single" w:sz="8" w:space="0" w:color="auto"/>
              <w:right w:val="single" w:sz="36" w:space="0" w:color="auto"/>
            </w:tcBorders>
            <w:shd w:val="clear" w:color="000000" w:fill="CCC0DA"/>
            <w:noWrap/>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Data</w:t>
            </w:r>
          </w:p>
        </w:tc>
      </w:tr>
      <w:tr w:rsidR="002348DE" w:rsidRPr="0076295A" w:rsidTr="007469A1">
        <w:trPr>
          <w:trHeight w:val="844"/>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350" w:type="pct"/>
            <w:gridSpan w:val="2"/>
            <w:vMerge/>
            <w:tcBorders>
              <w:top w:val="nil"/>
              <w:left w:val="single" w:sz="18" w:space="0" w:color="auto"/>
              <w:bottom w:val="single" w:sz="18"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468" w:type="pct"/>
            <w:tcBorders>
              <w:top w:val="nil"/>
              <w:left w:val="single" w:sz="18" w:space="0" w:color="auto"/>
              <w:bottom w:val="single" w:sz="18" w:space="0" w:color="auto"/>
              <w:right w:val="single" w:sz="4" w:space="0" w:color="auto"/>
            </w:tcBorders>
            <w:shd w:val="clear" w:color="auto" w:fill="auto"/>
            <w:noWrap/>
            <w:vAlign w:val="center"/>
            <w:hideMark/>
          </w:tcPr>
          <w:p w:rsidR="002348DE" w:rsidRPr="0076295A" w:rsidRDefault="002348DE" w:rsidP="007469A1">
            <w:pPr>
              <w:spacing w:line="240" w:lineRule="auto"/>
              <w:jc w:val="center"/>
              <w:rPr>
                <w:rFonts w:cs="Calibri"/>
                <w:color w:val="000000"/>
                <w:lang w:eastAsia="pt-BR"/>
              </w:rPr>
            </w:pPr>
          </w:p>
        </w:tc>
        <w:tc>
          <w:tcPr>
            <w:tcW w:w="758" w:type="pct"/>
            <w:tcBorders>
              <w:top w:val="nil"/>
              <w:left w:val="nil"/>
              <w:bottom w:val="single" w:sz="18"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730"/>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350" w:type="pct"/>
            <w:gridSpan w:val="2"/>
            <w:tcBorders>
              <w:top w:val="single" w:sz="18" w:space="0" w:color="auto"/>
              <w:left w:val="single" w:sz="18" w:space="0" w:color="auto"/>
              <w:bottom w:val="single" w:sz="18" w:space="0" w:color="auto"/>
              <w:right w:val="single" w:sz="18" w:space="0" w:color="auto"/>
            </w:tcBorders>
            <w:shd w:val="clear" w:color="000000" w:fill="CCC0DA"/>
            <w:textDirection w:val="btLr"/>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Meta</w:t>
            </w:r>
          </w:p>
        </w:tc>
        <w:tc>
          <w:tcPr>
            <w:tcW w:w="468" w:type="pct"/>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2348DE" w:rsidRPr="0076295A" w:rsidRDefault="002348DE" w:rsidP="007469A1">
            <w:pPr>
              <w:spacing w:line="240" w:lineRule="auto"/>
              <w:jc w:val="center"/>
              <w:rPr>
                <w:rFonts w:cs="Calibri"/>
                <w:color w:val="000000"/>
                <w:lang w:eastAsia="pt-BR"/>
              </w:rPr>
            </w:pPr>
          </w:p>
        </w:tc>
        <w:tc>
          <w:tcPr>
            <w:tcW w:w="758" w:type="pct"/>
            <w:tcBorders>
              <w:top w:val="single" w:sz="18" w:space="0" w:color="auto"/>
              <w:left w:val="nil"/>
              <w:bottom w:val="single" w:sz="18"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350" w:type="pct"/>
            <w:gridSpan w:val="2"/>
            <w:vMerge w:val="restart"/>
            <w:tcBorders>
              <w:top w:val="single" w:sz="18" w:space="0" w:color="auto"/>
              <w:left w:val="single" w:sz="18" w:space="0" w:color="auto"/>
              <w:bottom w:val="single" w:sz="4" w:space="0" w:color="000000"/>
              <w:right w:val="single" w:sz="18" w:space="0" w:color="auto"/>
            </w:tcBorders>
            <w:shd w:val="clear" w:color="000000" w:fill="CCC0DA"/>
            <w:textDirection w:val="btLr"/>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Apuração</w:t>
            </w:r>
          </w:p>
        </w:tc>
        <w:tc>
          <w:tcPr>
            <w:tcW w:w="468" w:type="pct"/>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2348DE" w:rsidRPr="0076295A" w:rsidRDefault="002348DE" w:rsidP="007469A1">
            <w:pPr>
              <w:spacing w:line="240" w:lineRule="auto"/>
              <w:jc w:val="center"/>
              <w:rPr>
                <w:rFonts w:cs="Calibri"/>
                <w:color w:val="000000"/>
                <w:lang w:eastAsia="pt-BR"/>
              </w:rPr>
            </w:pPr>
          </w:p>
        </w:tc>
        <w:tc>
          <w:tcPr>
            <w:tcW w:w="758" w:type="pct"/>
            <w:tcBorders>
              <w:top w:val="single" w:sz="18" w:space="0" w:color="auto"/>
              <w:left w:val="nil"/>
              <w:bottom w:val="single" w:sz="4"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347"/>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2348DE" w:rsidRPr="0076295A" w:rsidRDefault="002348DE"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343"/>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4"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4" w:space="0" w:color="auto"/>
              <w:right w:val="single" w:sz="4" w:space="0" w:color="auto"/>
            </w:tcBorders>
            <w:shd w:val="clear" w:color="auto" w:fill="auto"/>
            <w:noWrap/>
            <w:vAlign w:val="center"/>
            <w:hideMark/>
          </w:tcPr>
          <w:p w:rsidR="002348DE" w:rsidRPr="0076295A" w:rsidRDefault="002348DE" w:rsidP="007469A1">
            <w:pPr>
              <w:spacing w:line="240" w:lineRule="auto"/>
              <w:jc w:val="center"/>
              <w:rPr>
                <w:rFonts w:cs="Calibri"/>
                <w:color w:val="000000"/>
                <w:lang w:eastAsia="pt-BR"/>
              </w:rPr>
            </w:pPr>
          </w:p>
        </w:tc>
        <w:tc>
          <w:tcPr>
            <w:tcW w:w="758" w:type="pct"/>
            <w:tcBorders>
              <w:top w:val="nil"/>
              <w:left w:val="nil"/>
              <w:bottom w:val="single" w:sz="4"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339"/>
        </w:trPr>
        <w:tc>
          <w:tcPr>
            <w:tcW w:w="392" w:type="pct"/>
            <w:vMerge/>
            <w:tcBorders>
              <w:top w:val="nil"/>
              <w:left w:val="single" w:sz="36" w:space="0" w:color="auto"/>
              <w:bottom w:val="single" w:sz="36"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3032" w:type="pct"/>
            <w:gridSpan w:val="5"/>
            <w:vMerge/>
            <w:tcBorders>
              <w:top w:val="single" w:sz="8" w:space="0" w:color="auto"/>
              <w:left w:val="single" w:sz="18" w:space="0" w:color="auto"/>
              <w:bottom w:val="single" w:sz="36"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350" w:type="pct"/>
            <w:gridSpan w:val="2"/>
            <w:vMerge/>
            <w:tcBorders>
              <w:top w:val="single" w:sz="4" w:space="0" w:color="auto"/>
              <w:left w:val="single" w:sz="18" w:space="0" w:color="auto"/>
              <w:bottom w:val="single" w:sz="36"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468" w:type="pct"/>
            <w:tcBorders>
              <w:top w:val="nil"/>
              <w:left w:val="single" w:sz="18" w:space="0" w:color="auto"/>
              <w:bottom w:val="single" w:sz="36" w:space="0" w:color="auto"/>
              <w:right w:val="single" w:sz="4" w:space="0" w:color="auto"/>
            </w:tcBorders>
            <w:shd w:val="clear" w:color="auto" w:fill="auto"/>
            <w:noWrap/>
            <w:vAlign w:val="center"/>
            <w:hideMark/>
          </w:tcPr>
          <w:p w:rsidR="002348DE" w:rsidRPr="0076295A" w:rsidRDefault="002348DE" w:rsidP="007469A1">
            <w:pPr>
              <w:spacing w:line="240" w:lineRule="auto"/>
              <w:jc w:val="center"/>
              <w:rPr>
                <w:rFonts w:cs="Calibri"/>
                <w:color w:val="000000"/>
                <w:lang w:eastAsia="pt-BR"/>
              </w:rPr>
            </w:pPr>
            <w:r w:rsidRPr="0076295A">
              <w:rPr>
                <w:rFonts w:cs="Calibri"/>
                <w:color w:val="000000"/>
                <w:sz w:val="22"/>
                <w:lang w:eastAsia="pt-BR"/>
              </w:rPr>
              <w:t> </w:t>
            </w:r>
          </w:p>
        </w:tc>
        <w:tc>
          <w:tcPr>
            <w:tcW w:w="758" w:type="pct"/>
            <w:tcBorders>
              <w:top w:val="nil"/>
              <w:left w:val="nil"/>
              <w:bottom w:val="single" w:sz="36"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547"/>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FCD5B4"/>
            <w:noWrap/>
            <w:textDirection w:val="btLr"/>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Ação</w:t>
            </w:r>
          </w:p>
        </w:tc>
        <w:tc>
          <w:tcPr>
            <w:tcW w:w="4608" w:type="pct"/>
            <w:gridSpan w:val="9"/>
            <w:tcBorders>
              <w:top w:val="single" w:sz="8" w:space="0" w:color="auto"/>
              <w:left w:val="single" w:sz="18" w:space="0" w:color="auto"/>
              <w:bottom w:val="nil"/>
              <w:right w:val="single" w:sz="36" w:space="0" w:color="auto"/>
            </w:tcBorders>
            <w:shd w:val="clear" w:color="auto" w:fill="auto"/>
            <w:noWrap/>
            <w:vAlign w:val="center"/>
            <w:hideMark/>
          </w:tcPr>
          <w:p w:rsidR="002348DE" w:rsidRPr="008A694A" w:rsidRDefault="002348DE" w:rsidP="007469A1">
            <w:pPr>
              <w:spacing w:line="240" w:lineRule="auto"/>
              <w:rPr>
                <w:rFonts w:cs="Calibri"/>
                <w:b/>
                <w:bCs/>
                <w:color w:val="000000"/>
                <w:lang w:eastAsia="pt-BR"/>
              </w:rPr>
            </w:pPr>
            <w:r w:rsidRPr="008A694A">
              <w:rPr>
                <w:rFonts w:cs="Calibri"/>
                <w:b/>
                <w:bCs/>
                <w:color w:val="000000"/>
                <w:sz w:val="22"/>
                <w:lang w:eastAsia="pt-BR"/>
              </w:rPr>
              <w:t> </w:t>
            </w:r>
          </w:p>
        </w:tc>
      </w:tr>
      <w:tr w:rsidR="002348DE" w:rsidRPr="0076295A" w:rsidTr="007469A1">
        <w:trPr>
          <w:trHeight w:val="375"/>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2331" w:type="pct"/>
            <w:gridSpan w:val="4"/>
            <w:vMerge w:val="restart"/>
            <w:tcBorders>
              <w:left w:val="single" w:sz="18" w:space="0" w:color="auto"/>
              <w:bottom w:val="single" w:sz="8" w:space="0" w:color="000000"/>
              <w:right w:val="single" w:sz="18" w:space="0" w:color="auto"/>
            </w:tcBorders>
            <w:shd w:val="clear" w:color="auto" w:fill="auto"/>
            <w:noWrap/>
            <w:vAlign w:val="center"/>
            <w:hideMark/>
          </w:tcPr>
          <w:p w:rsidR="002348DE" w:rsidRPr="008A694A" w:rsidRDefault="002348DE" w:rsidP="007469A1">
            <w:pPr>
              <w:spacing w:line="240" w:lineRule="auto"/>
              <w:rPr>
                <w:rFonts w:cs="Calibri"/>
                <w:b/>
                <w:bCs/>
                <w:color w:val="000000"/>
                <w:lang w:eastAsia="pt-BR"/>
              </w:rPr>
            </w:pPr>
            <w:r w:rsidRPr="008A694A">
              <w:rPr>
                <w:rFonts w:cs="Calibri"/>
                <w:b/>
                <w:bCs/>
                <w:color w:val="000000"/>
                <w:sz w:val="22"/>
                <w:lang w:eastAsia="pt-BR"/>
              </w:rPr>
              <w:t> </w:t>
            </w:r>
          </w:p>
        </w:tc>
        <w:tc>
          <w:tcPr>
            <w:tcW w:w="758" w:type="pct"/>
            <w:gridSpan w:val="2"/>
            <w:tcBorders>
              <w:top w:val="single" w:sz="18" w:space="0" w:color="auto"/>
              <w:left w:val="single" w:sz="18" w:space="0" w:color="auto"/>
              <w:bottom w:val="single" w:sz="8" w:space="0" w:color="auto"/>
              <w:right w:val="single" w:sz="4" w:space="0" w:color="auto"/>
            </w:tcBorders>
            <w:shd w:val="clear" w:color="000000" w:fill="FCD5B4"/>
            <w:noWrap/>
            <w:vAlign w:val="center"/>
            <w:hideMark/>
          </w:tcPr>
          <w:p w:rsidR="002348DE" w:rsidRPr="008A694A" w:rsidRDefault="002348DE" w:rsidP="007469A1">
            <w:pPr>
              <w:spacing w:line="240" w:lineRule="auto"/>
              <w:jc w:val="center"/>
              <w:rPr>
                <w:rFonts w:cs="Calibri"/>
                <w:b/>
                <w:bCs/>
                <w:color w:val="000000"/>
                <w:lang w:eastAsia="pt-BR"/>
              </w:rPr>
            </w:pPr>
            <w:r w:rsidRPr="008A694A">
              <w:rPr>
                <w:rFonts w:cs="Calibri"/>
                <w:b/>
                <w:bCs/>
                <w:color w:val="000000"/>
                <w:sz w:val="22"/>
                <w:lang w:eastAsia="pt-BR"/>
              </w:rPr>
              <w:t>Início</w:t>
            </w:r>
          </w:p>
        </w:tc>
        <w:tc>
          <w:tcPr>
            <w:tcW w:w="761" w:type="pct"/>
            <w:gridSpan w:val="2"/>
            <w:tcBorders>
              <w:top w:val="single" w:sz="18" w:space="0" w:color="auto"/>
              <w:left w:val="nil"/>
              <w:bottom w:val="single" w:sz="8" w:space="0" w:color="auto"/>
              <w:right w:val="single" w:sz="4" w:space="0" w:color="auto"/>
            </w:tcBorders>
            <w:shd w:val="clear" w:color="000000" w:fill="FCD5B4"/>
            <w:noWrap/>
            <w:vAlign w:val="center"/>
            <w:hideMark/>
          </w:tcPr>
          <w:p w:rsidR="002348DE" w:rsidRPr="008A694A" w:rsidRDefault="002348DE" w:rsidP="007469A1">
            <w:pPr>
              <w:spacing w:line="240" w:lineRule="auto"/>
              <w:jc w:val="center"/>
              <w:rPr>
                <w:rFonts w:cs="Calibri"/>
                <w:b/>
                <w:bCs/>
                <w:color w:val="000000"/>
                <w:lang w:eastAsia="pt-BR"/>
              </w:rPr>
            </w:pPr>
            <w:r w:rsidRPr="008A694A">
              <w:rPr>
                <w:rFonts w:cs="Calibri"/>
                <w:b/>
                <w:bCs/>
                <w:color w:val="000000"/>
                <w:sz w:val="22"/>
                <w:lang w:eastAsia="pt-BR"/>
              </w:rPr>
              <w:t>Prazo</w:t>
            </w:r>
          </w:p>
        </w:tc>
        <w:tc>
          <w:tcPr>
            <w:tcW w:w="758" w:type="pct"/>
            <w:tcBorders>
              <w:top w:val="single" w:sz="18" w:space="0" w:color="auto"/>
              <w:left w:val="nil"/>
              <w:bottom w:val="single" w:sz="8" w:space="0" w:color="auto"/>
              <w:right w:val="single" w:sz="36" w:space="0" w:color="auto"/>
            </w:tcBorders>
            <w:shd w:val="clear" w:color="000000" w:fill="FCD5B4"/>
            <w:noWrap/>
            <w:vAlign w:val="center"/>
            <w:hideMark/>
          </w:tcPr>
          <w:p w:rsidR="002348DE" w:rsidRPr="008A694A" w:rsidRDefault="002348DE" w:rsidP="007469A1">
            <w:pPr>
              <w:spacing w:line="240" w:lineRule="auto"/>
              <w:jc w:val="center"/>
              <w:rPr>
                <w:rFonts w:cs="Calibri"/>
                <w:b/>
                <w:bCs/>
                <w:color w:val="000000"/>
                <w:lang w:eastAsia="pt-BR"/>
              </w:rPr>
            </w:pPr>
            <w:r w:rsidRPr="008A694A">
              <w:rPr>
                <w:rFonts w:cs="Calibri"/>
                <w:b/>
                <w:bCs/>
                <w:color w:val="000000"/>
                <w:sz w:val="22"/>
                <w:lang w:eastAsia="pt-BR"/>
              </w:rPr>
              <w:t>Término</w:t>
            </w:r>
          </w:p>
        </w:tc>
      </w:tr>
      <w:tr w:rsidR="002348DE" w:rsidRPr="0076295A" w:rsidTr="007469A1">
        <w:trPr>
          <w:trHeight w:val="735"/>
        </w:trPr>
        <w:tc>
          <w:tcPr>
            <w:tcW w:w="392" w:type="pct"/>
            <w:vMerge/>
            <w:tcBorders>
              <w:top w:val="nil"/>
              <w:left w:val="single" w:sz="36" w:space="0" w:color="auto"/>
              <w:bottom w:val="single" w:sz="36"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2331" w:type="pct"/>
            <w:gridSpan w:val="4"/>
            <w:vMerge/>
            <w:tcBorders>
              <w:top w:val="nil"/>
              <w:left w:val="single" w:sz="18" w:space="0" w:color="auto"/>
              <w:bottom w:val="single" w:sz="36"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758" w:type="pct"/>
            <w:gridSpan w:val="2"/>
            <w:tcBorders>
              <w:top w:val="single" w:sz="8" w:space="0" w:color="auto"/>
              <w:left w:val="single" w:sz="18" w:space="0" w:color="auto"/>
              <w:bottom w:val="single" w:sz="8" w:space="0" w:color="auto"/>
              <w:right w:val="single" w:sz="4" w:space="0" w:color="000000"/>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36"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750"/>
        </w:trPr>
        <w:tc>
          <w:tcPr>
            <w:tcW w:w="392" w:type="pct"/>
            <w:vMerge w:val="restart"/>
            <w:tcBorders>
              <w:top w:val="single" w:sz="36" w:space="0" w:color="auto"/>
              <w:left w:val="single" w:sz="36" w:space="0" w:color="auto"/>
              <w:bottom w:val="single" w:sz="8" w:space="0" w:color="000000"/>
              <w:right w:val="single" w:sz="18" w:space="0" w:color="auto"/>
            </w:tcBorders>
            <w:shd w:val="clear" w:color="000000" w:fill="B8CCE4"/>
            <w:noWrap/>
            <w:textDirection w:val="btLr"/>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Entregas</w:t>
            </w:r>
          </w:p>
        </w:tc>
        <w:tc>
          <w:tcPr>
            <w:tcW w:w="2331" w:type="pct"/>
            <w:gridSpan w:val="4"/>
            <w:tcBorders>
              <w:top w:val="single" w:sz="36" w:space="0" w:color="auto"/>
              <w:left w:val="single" w:sz="18" w:space="0" w:color="auto"/>
              <w:bottom w:val="single" w:sz="4" w:space="0" w:color="auto"/>
              <w:right w:val="single" w:sz="18"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c>
          <w:tcPr>
            <w:tcW w:w="758" w:type="pct"/>
            <w:gridSpan w:val="2"/>
            <w:tcBorders>
              <w:top w:val="single" w:sz="36" w:space="0" w:color="auto"/>
              <w:left w:val="single" w:sz="18" w:space="0" w:color="auto"/>
              <w:bottom w:val="single" w:sz="4" w:space="0" w:color="auto"/>
              <w:right w:val="single" w:sz="4" w:space="0" w:color="000000"/>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single" w:sz="36" w:space="0" w:color="auto"/>
              <w:left w:val="nil"/>
              <w:bottom w:val="single" w:sz="4" w:space="0" w:color="auto"/>
              <w:right w:val="single" w:sz="4"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single" w:sz="36" w:space="0" w:color="auto"/>
              <w:left w:val="nil"/>
              <w:bottom w:val="single" w:sz="4"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750"/>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4" w:space="0" w:color="auto"/>
              <w:right w:val="single" w:sz="18"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4" w:space="0" w:color="auto"/>
              <w:right w:val="single" w:sz="4" w:space="0" w:color="000000"/>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4" w:space="0" w:color="auto"/>
              <w:right w:val="single" w:sz="4"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4"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750"/>
        </w:trPr>
        <w:tc>
          <w:tcPr>
            <w:tcW w:w="392" w:type="pct"/>
            <w:vMerge/>
            <w:tcBorders>
              <w:top w:val="nil"/>
              <w:left w:val="single" w:sz="36" w:space="0" w:color="auto"/>
              <w:bottom w:val="single" w:sz="36"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Cs w:val="24"/>
                <w:lang w:eastAsia="pt-BR"/>
              </w:rPr>
            </w:pPr>
          </w:p>
        </w:tc>
        <w:tc>
          <w:tcPr>
            <w:tcW w:w="2331" w:type="pct"/>
            <w:gridSpan w:val="4"/>
            <w:tcBorders>
              <w:top w:val="single" w:sz="4" w:space="0" w:color="auto"/>
              <w:left w:val="single" w:sz="18" w:space="0" w:color="auto"/>
              <w:bottom w:val="single" w:sz="8" w:space="0" w:color="auto"/>
              <w:right w:val="single" w:sz="18"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c>
          <w:tcPr>
            <w:tcW w:w="758" w:type="pct"/>
            <w:gridSpan w:val="2"/>
            <w:tcBorders>
              <w:top w:val="single" w:sz="4" w:space="0" w:color="auto"/>
              <w:left w:val="single" w:sz="18" w:space="0" w:color="auto"/>
              <w:bottom w:val="single" w:sz="8" w:space="0" w:color="auto"/>
              <w:right w:val="single" w:sz="4" w:space="0" w:color="000000"/>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61" w:type="pct"/>
            <w:gridSpan w:val="2"/>
            <w:tcBorders>
              <w:top w:val="nil"/>
              <w:left w:val="nil"/>
              <w:bottom w:val="single" w:sz="8" w:space="0" w:color="auto"/>
              <w:right w:val="single" w:sz="4"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c>
          <w:tcPr>
            <w:tcW w:w="758" w:type="pct"/>
            <w:tcBorders>
              <w:top w:val="nil"/>
              <w:left w:val="nil"/>
              <w:bottom w:val="single" w:sz="8" w:space="0" w:color="auto"/>
              <w:right w:val="single" w:sz="36" w:space="0" w:color="auto"/>
            </w:tcBorders>
            <w:shd w:val="clear" w:color="auto" w:fill="auto"/>
            <w:noWrap/>
            <w:vAlign w:val="center"/>
            <w:hideMark/>
          </w:tcPr>
          <w:p w:rsidR="002348DE" w:rsidRPr="00576C7D" w:rsidRDefault="002348DE" w:rsidP="007469A1">
            <w:pPr>
              <w:spacing w:line="240" w:lineRule="auto"/>
              <w:jc w:val="center"/>
              <w:rPr>
                <w:rFonts w:cs="Calibri"/>
                <w:color w:val="000000"/>
                <w:sz w:val="18"/>
                <w:szCs w:val="18"/>
                <w:lang w:eastAsia="pt-BR"/>
              </w:rPr>
            </w:pPr>
            <w:r w:rsidRPr="00576C7D">
              <w:rPr>
                <w:rFonts w:cs="Calibri"/>
                <w:color w:val="000000"/>
                <w:sz w:val="18"/>
                <w:szCs w:val="18"/>
                <w:lang w:eastAsia="pt-BR"/>
              </w:rPr>
              <w:t>__/__/201__</w:t>
            </w:r>
          </w:p>
        </w:tc>
      </w:tr>
      <w:tr w:rsidR="002348DE" w:rsidRPr="0076295A" w:rsidTr="007469A1">
        <w:trPr>
          <w:trHeight w:val="375"/>
        </w:trPr>
        <w:tc>
          <w:tcPr>
            <w:tcW w:w="392" w:type="pct"/>
            <w:tcBorders>
              <w:top w:val="single" w:sz="36" w:space="0" w:color="auto"/>
              <w:left w:val="single" w:sz="36" w:space="0" w:color="auto"/>
              <w:bottom w:val="nil"/>
              <w:right w:val="single" w:sz="18" w:space="0" w:color="auto"/>
            </w:tcBorders>
            <w:shd w:val="clear" w:color="000000" w:fill="D7E4BC"/>
            <w:noWrap/>
            <w:textDirection w:val="btLr"/>
            <w:vAlign w:val="center"/>
            <w:hideMark/>
          </w:tcPr>
          <w:p w:rsidR="002348DE" w:rsidRPr="0076295A" w:rsidRDefault="002348DE" w:rsidP="007469A1">
            <w:pPr>
              <w:spacing w:line="240" w:lineRule="auto"/>
              <w:jc w:val="left"/>
              <w:rPr>
                <w:rFonts w:cs="Calibri"/>
                <w:b/>
                <w:bCs/>
                <w:color w:val="000000"/>
                <w:szCs w:val="24"/>
                <w:lang w:eastAsia="pt-BR"/>
              </w:rPr>
            </w:pPr>
            <w:r w:rsidRPr="0076295A">
              <w:rPr>
                <w:rFonts w:cs="Calibri"/>
                <w:b/>
                <w:bCs/>
                <w:color w:val="000000"/>
                <w:szCs w:val="24"/>
                <w:lang w:eastAsia="pt-BR"/>
              </w:rPr>
              <w:t> </w:t>
            </w:r>
          </w:p>
        </w:tc>
        <w:tc>
          <w:tcPr>
            <w:tcW w:w="1806" w:type="pct"/>
            <w:gridSpan w:val="3"/>
            <w:tcBorders>
              <w:top w:val="single" w:sz="36" w:space="0" w:color="auto"/>
              <w:left w:val="single" w:sz="18" w:space="0" w:color="auto"/>
              <w:bottom w:val="single" w:sz="18" w:space="0" w:color="auto"/>
              <w:right w:val="single" w:sz="4" w:space="0" w:color="auto"/>
            </w:tcBorders>
            <w:shd w:val="clear" w:color="000000" w:fill="D7E4BC"/>
            <w:noWrap/>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Cargo</w:t>
            </w:r>
          </w:p>
        </w:tc>
        <w:tc>
          <w:tcPr>
            <w:tcW w:w="2802" w:type="pct"/>
            <w:gridSpan w:val="6"/>
            <w:tcBorders>
              <w:top w:val="single" w:sz="36" w:space="0" w:color="auto"/>
              <w:left w:val="nil"/>
              <w:bottom w:val="single" w:sz="18" w:space="0" w:color="auto"/>
              <w:right w:val="single" w:sz="36" w:space="0" w:color="auto"/>
            </w:tcBorders>
            <w:shd w:val="clear" w:color="000000" w:fill="D7E4BC"/>
            <w:noWrap/>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Nome</w:t>
            </w:r>
          </w:p>
        </w:tc>
      </w:tr>
      <w:tr w:rsidR="002348DE" w:rsidRPr="0076295A" w:rsidTr="007469A1">
        <w:trPr>
          <w:trHeight w:val="321"/>
        </w:trPr>
        <w:tc>
          <w:tcPr>
            <w:tcW w:w="392" w:type="pct"/>
            <w:tcBorders>
              <w:top w:val="nil"/>
              <w:left w:val="single" w:sz="36" w:space="0" w:color="auto"/>
              <w:bottom w:val="nil"/>
              <w:right w:val="single" w:sz="18" w:space="0" w:color="auto"/>
            </w:tcBorders>
            <w:shd w:val="clear" w:color="000000" w:fill="D7E4BC"/>
            <w:noWrap/>
            <w:vAlign w:val="center"/>
            <w:hideMark/>
          </w:tcPr>
          <w:p w:rsidR="002348DE" w:rsidRPr="00C26E4D" w:rsidRDefault="002348DE" w:rsidP="007469A1">
            <w:pPr>
              <w:spacing w:line="240" w:lineRule="auto"/>
              <w:jc w:val="left"/>
              <w:rPr>
                <w:rFonts w:cs="Calibri"/>
                <w:b/>
                <w:bCs/>
                <w:color w:val="000000"/>
                <w:sz w:val="18"/>
                <w:szCs w:val="18"/>
                <w:lang w:eastAsia="pt-BR"/>
              </w:rPr>
            </w:pPr>
            <w:proofErr w:type="spellStart"/>
            <w:r w:rsidRPr="00C26E4D">
              <w:rPr>
                <w:rFonts w:cs="Calibri"/>
                <w:b/>
                <w:bCs/>
                <w:color w:val="000000"/>
                <w:sz w:val="18"/>
                <w:szCs w:val="18"/>
                <w:lang w:eastAsia="pt-BR"/>
              </w:rPr>
              <w:t>Resp</w:t>
            </w:r>
            <w:proofErr w:type="spellEnd"/>
            <w:r w:rsidRPr="00C26E4D">
              <w:rPr>
                <w:rFonts w:cs="Calibri"/>
                <w:b/>
                <w:bCs/>
                <w:color w:val="000000"/>
                <w:sz w:val="18"/>
                <w:szCs w:val="18"/>
                <w:lang w:eastAsia="pt-BR"/>
              </w:rPr>
              <w:t>.</w:t>
            </w:r>
          </w:p>
        </w:tc>
        <w:tc>
          <w:tcPr>
            <w:tcW w:w="1806" w:type="pct"/>
            <w:gridSpan w:val="3"/>
            <w:tcBorders>
              <w:top w:val="single" w:sz="18" w:space="0" w:color="auto"/>
              <w:left w:val="single" w:sz="18" w:space="0" w:color="auto"/>
              <w:bottom w:val="single" w:sz="18" w:space="0" w:color="auto"/>
              <w:right w:val="single" w:sz="4" w:space="0" w:color="auto"/>
            </w:tcBorders>
            <w:shd w:val="clear" w:color="auto" w:fill="auto"/>
            <w:noWrap/>
            <w:vAlign w:val="center"/>
            <w:hideMark/>
          </w:tcPr>
          <w:p w:rsidR="002348DE" w:rsidRPr="008A694A" w:rsidRDefault="002348DE" w:rsidP="007469A1">
            <w:pPr>
              <w:spacing w:line="240" w:lineRule="auto"/>
              <w:rPr>
                <w:rFonts w:cs="Calibri"/>
                <w:b/>
                <w:bCs/>
                <w:color w:val="000000"/>
                <w:lang w:eastAsia="pt-BR"/>
              </w:rPr>
            </w:pPr>
          </w:p>
        </w:tc>
        <w:tc>
          <w:tcPr>
            <w:tcW w:w="2802" w:type="pct"/>
            <w:gridSpan w:val="6"/>
            <w:tcBorders>
              <w:top w:val="single" w:sz="18" w:space="0" w:color="auto"/>
              <w:left w:val="nil"/>
              <w:bottom w:val="single" w:sz="18" w:space="0" w:color="auto"/>
              <w:right w:val="single" w:sz="36"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r>
      <w:tr w:rsidR="002348DE" w:rsidRPr="0076295A" w:rsidTr="007469A1">
        <w:trPr>
          <w:trHeight w:val="317"/>
        </w:trPr>
        <w:tc>
          <w:tcPr>
            <w:tcW w:w="392" w:type="pct"/>
            <w:vMerge w:val="restart"/>
            <w:tcBorders>
              <w:top w:val="nil"/>
              <w:left w:val="single" w:sz="36" w:space="0" w:color="auto"/>
              <w:bottom w:val="single" w:sz="8" w:space="0" w:color="000000"/>
              <w:right w:val="single" w:sz="18" w:space="0" w:color="auto"/>
            </w:tcBorders>
            <w:shd w:val="clear" w:color="000000" w:fill="D7E4BC"/>
            <w:noWrap/>
            <w:textDirection w:val="btLr"/>
            <w:vAlign w:val="center"/>
            <w:hideMark/>
          </w:tcPr>
          <w:p w:rsidR="002348DE" w:rsidRPr="0076295A" w:rsidRDefault="002348DE" w:rsidP="007469A1">
            <w:pPr>
              <w:spacing w:line="240" w:lineRule="auto"/>
              <w:jc w:val="center"/>
              <w:rPr>
                <w:rFonts w:cs="Calibri"/>
                <w:b/>
                <w:bCs/>
                <w:color w:val="000000"/>
                <w:szCs w:val="24"/>
                <w:lang w:eastAsia="pt-BR"/>
              </w:rPr>
            </w:pPr>
            <w:r w:rsidRPr="0076295A">
              <w:rPr>
                <w:rFonts w:cs="Calibri"/>
                <w:b/>
                <w:bCs/>
                <w:color w:val="000000"/>
                <w:szCs w:val="24"/>
                <w:lang w:eastAsia="pt-BR"/>
              </w:rPr>
              <w:t>Equipe</w:t>
            </w:r>
          </w:p>
        </w:tc>
        <w:tc>
          <w:tcPr>
            <w:tcW w:w="1806" w:type="pct"/>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2348DE" w:rsidRPr="008A694A" w:rsidRDefault="002348DE" w:rsidP="007469A1">
            <w:pPr>
              <w:spacing w:line="240" w:lineRule="auto"/>
              <w:rPr>
                <w:rFonts w:cs="Calibri"/>
                <w:b/>
                <w:bCs/>
                <w:color w:val="000000"/>
                <w:lang w:eastAsia="pt-BR"/>
              </w:rPr>
            </w:pPr>
          </w:p>
        </w:tc>
        <w:tc>
          <w:tcPr>
            <w:tcW w:w="2802" w:type="pct"/>
            <w:gridSpan w:val="6"/>
            <w:tcBorders>
              <w:top w:val="single" w:sz="18" w:space="0" w:color="auto"/>
              <w:left w:val="nil"/>
              <w:bottom w:val="single" w:sz="4" w:space="0" w:color="auto"/>
              <w:right w:val="single" w:sz="36"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r>
      <w:tr w:rsidR="002348DE" w:rsidRPr="0076295A" w:rsidTr="007469A1">
        <w:trPr>
          <w:trHeight w:val="313"/>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2348DE" w:rsidRPr="008A694A" w:rsidRDefault="002348DE"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r>
      <w:tr w:rsidR="002348DE" w:rsidRPr="0076295A" w:rsidTr="007469A1">
        <w:trPr>
          <w:trHeight w:val="309"/>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2348DE" w:rsidRPr="008A694A" w:rsidRDefault="002348DE"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r>
      <w:tr w:rsidR="002348DE" w:rsidRPr="0076295A" w:rsidTr="007469A1">
        <w:trPr>
          <w:trHeight w:val="319"/>
        </w:trPr>
        <w:tc>
          <w:tcPr>
            <w:tcW w:w="392" w:type="pct"/>
            <w:vMerge/>
            <w:tcBorders>
              <w:top w:val="nil"/>
              <w:left w:val="single" w:sz="36" w:space="0" w:color="auto"/>
              <w:bottom w:val="single" w:sz="8" w:space="0" w:color="000000"/>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2348DE" w:rsidRPr="008A694A" w:rsidRDefault="002348DE" w:rsidP="007469A1">
            <w:pPr>
              <w:spacing w:line="240" w:lineRule="auto"/>
              <w:rPr>
                <w:rFonts w:cs="Calibri"/>
                <w:b/>
                <w:bCs/>
                <w:color w:val="000000"/>
                <w:lang w:eastAsia="pt-BR"/>
              </w:rPr>
            </w:pPr>
          </w:p>
        </w:tc>
        <w:tc>
          <w:tcPr>
            <w:tcW w:w="2802" w:type="pct"/>
            <w:gridSpan w:val="6"/>
            <w:tcBorders>
              <w:top w:val="single" w:sz="4" w:space="0" w:color="auto"/>
              <w:left w:val="nil"/>
              <w:bottom w:val="single" w:sz="4" w:space="0" w:color="auto"/>
              <w:right w:val="single" w:sz="36"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r>
      <w:tr w:rsidR="002348DE" w:rsidRPr="0076295A" w:rsidTr="007469A1">
        <w:trPr>
          <w:trHeight w:val="315"/>
        </w:trPr>
        <w:tc>
          <w:tcPr>
            <w:tcW w:w="392" w:type="pct"/>
            <w:vMerge/>
            <w:tcBorders>
              <w:top w:val="nil"/>
              <w:left w:val="single" w:sz="36" w:space="0" w:color="auto"/>
              <w:bottom w:val="single" w:sz="36" w:space="0" w:color="auto"/>
              <w:right w:val="single" w:sz="18" w:space="0" w:color="auto"/>
            </w:tcBorders>
            <w:vAlign w:val="center"/>
            <w:hideMark/>
          </w:tcPr>
          <w:p w:rsidR="002348DE" w:rsidRPr="0076295A" w:rsidRDefault="002348DE" w:rsidP="007469A1">
            <w:pPr>
              <w:spacing w:line="240" w:lineRule="auto"/>
              <w:jc w:val="left"/>
              <w:rPr>
                <w:rFonts w:cs="Calibri"/>
                <w:b/>
                <w:bCs/>
                <w:color w:val="000000"/>
                <w:sz w:val="28"/>
                <w:szCs w:val="28"/>
                <w:lang w:eastAsia="pt-BR"/>
              </w:rPr>
            </w:pPr>
          </w:p>
        </w:tc>
        <w:tc>
          <w:tcPr>
            <w:tcW w:w="1806" w:type="pct"/>
            <w:gridSpan w:val="3"/>
            <w:tcBorders>
              <w:top w:val="single" w:sz="4" w:space="0" w:color="auto"/>
              <w:left w:val="single" w:sz="18" w:space="0" w:color="auto"/>
              <w:bottom w:val="single" w:sz="36" w:space="0" w:color="auto"/>
              <w:right w:val="single" w:sz="4" w:space="0" w:color="auto"/>
            </w:tcBorders>
            <w:shd w:val="clear" w:color="auto" w:fill="auto"/>
            <w:noWrap/>
            <w:vAlign w:val="center"/>
            <w:hideMark/>
          </w:tcPr>
          <w:p w:rsidR="002348DE" w:rsidRPr="008A694A" w:rsidRDefault="002348DE" w:rsidP="007469A1">
            <w:pPr>
              <w:spacing w:line="240" w:lineRule="auto"/>
              <w:rPr>
                <w:rFonts w:cs="Calibri"/>
                <w:b/>
                <w:bCs/>
                <w:color w:val="000000"/>
                <w:lang w:eastAsia="pt-BR"/>
              </w:rPr>
            </w:pPr>
          </w:p>
        </w:tc>
        <w:tc>
          <w:tcPr>
            <w:tcW w:w="2802" w:type="pct"/>
            <w:gridSpan w:val="6"/>
            <w:tcBorders>
              <w:top w:val="single" w:sz="4" w:space="0" w:color="auto"/>
              <w:left w:val="nil"/>
              <w:bottom w:val="single" w:sz="36" w:space="0" w:color="auto"/>
              <w:right w:val="single" w:sz="36" w:space="0" w:color="auto"/>
            </w:tcBorders>
            <w:shd w:val="clear" w:color="auto" w:fill="auto"/>
            <w:noWrap/>
            <w:vAlign w:val="center"/>
            <w:hideMark/>
          </w:tcPr>
          <w:p w:rsidR="002348DE" w:rsidRPr="008A694A" w:rsidRDefault="002348DE" w:rsidP="007469A1">
            <w:pPr>
              <w:spacing w:line="240" w:lineRule="auto"/>
              <w:rPr>
                <w:rFonts w:cs="Calibri"/>
                <w:color w:val="000000"/>
                <w:lang w:eastAsia="pt-BR"/>
              </w:rPr>
            </w:pPr>
          </w:p>
        </w:tc>
      </w:tr>
    </w:tbl>
    <w:p w:rsidR="002348DE" w:rsidRDefault="002348DE">
      <w:pPr>
        <w:spacing w:after="200" w:line="276" w:lineRule="auto"/>
        <w:jc w:val="left"/>
        <w:rPr>
          <w:rFonts w:eastAsia="Times New Roman" w:cstheme="majorBidi"/>
          <w:b/>
          <w:bCs/>
          <w:color w:val="365F91" w:themeColor="accent1" w:themeShade="BF"/>
          <w:sz w:val="36"/>
          <w:szCs w:val="32"/>
        </w:rPr>
      </w:pPr>
    </w:p>
    <w:p w:rsidR="00980A77" w:rsidRPr="00657D20" w:rsidRDefault="009B1476" w:rsidP="00980A77">
      <w:pPr>
        <w:pStyle w:val="Ttulo1"/>
      </w:pPr>
      <w:r>
        <w:br w:type="page"/>
      </w:r>
      <w:bookmarkStart w:id="64" w:name="_Toc313842299"/>
      <w:bookmarkStart w:id="65" w:name="_Toc316388699"/>
      <w:bookmarkStart w:id="66" w:name="_Toc316458822"/>
      <w:bookmarkStart w:id="67" w:name="_Toc315977653"/>
      <w:r w:rsidR="00980A77" w:rsidRPr="00657D20">
        <w:lastRenderedPageBreak/>
        <w:t>Material de Referência</w:t>
      </w:r>
      <w:bookmarkEnd w:id="64"/>
      <w:bookmarkEnd w:id="65"/>
      <w:bookmarkEnd w:id="66"/>
    </w:p>
    <w:p w:rsidR="00980A77" w:rsidRPr="00657D20" w:rsidRDefault="00980A77" w:rsidP="00980A77"/>
    <w:p w:rsidR="00980A77" w:rsidRPr="00657D20" w:rsidRDefault="00980A77" w:rsidP="00980A77">
      <w:pPr>
        <w:pStyle w:val="TextosemFormatao"/>
        <w:spacing w:after="240" w:line="360" w:lineRule="auto"/>
        <w:rPr>
          <w:rFonts w:ascii="Verdana" w:hAnsi="Verdana" w:cs="Courier New"/>
          <w:sz w:val="24"/>
          <w:szCs w:val="24"/>
        </w:rPr>
      </w:pPr>
      <w:r w:rsidRPr="00657D20">
        <w:rPr>
          <w:rFonts w:ascii="Verdana" w:hAnsi="Verdana" w:cs="Courier New"/>
          <w:sz w:val="24"/>
          <w:szCs w:val="24"/>
        </w:rPr>
        <w:t>AÇÃO EDUCATIVA, UNICEF, PNUD, INEP, SEB/MEC (Coordenadores). Indicadores da qualidade na educação. São Paulo: Ação Educativa, 2008, 3ª edição ampliada.</w:t>
      </w:r>
    </w:p>
    <w:p w:rsidR="00980A77" w:rsidRPr="00657D20" w:rsidRDefault="00980A77" w:rsidP="00CF4701">
      <w:pPr>
        <w:spacing w:after="240"/>
        <w:ind w:firstLine="708"/>
        <w:rPr>
          <w:szCs w:val="24"/>
        </w:rPr>
      </w:pPr>
      <w:r w:rsidRPr="00657D20">
        <w:rPr>
          <w:rFonts w:cs="Courier New"/>
          <w:szCs w:val="24"/>
        </w:rPr>
        <w:t xml:space="preserve">CONSELHO ESTADUAL DE EDUCAÇÃO – CEE. </w:t>
      </w:r>
      <w:r w:rsidRPr="00657D20">
        <w:rPr>
          <w:szCs w:val="24"/>
        </w:rPr>
        <w:t>Normas Regimentais Básicas para as escolas estaduais. Aprovadas pelo Parecer CEE 67/1998.</w:t>
      </w:r>
    </w:p>
    <w:p w:rsidR="00980A77" w:rsidRPr="00657D20" w:rsidRDefault="00980A77" w:rsidP="00980A77">
      <w:pPr>
        <w:pStyle w:val="TextosemFormatao"/>
        <w:spacing w:after="240" w:line="360" w:lineRule="auto"/>
        <w:rPr>
          <w:rFonts w:ascii="Verdana" w:hAnsi="Verdana" w:cs="Courier New"/>
          <w:sz w:val="24"/>
          <w:szCs w:val="24"/>
        </w:rPr>
      </w:pPr>
      <w:r w:rsidRPr="00657D20">
        <w:rPr>
          <w:rFonts w:ascii="Verdana" w:hAnsi="Verdana" w:cs="Courier New"/>
          <w:sz w:val="24"/>
          <w:szCs w:val="24"/>
        </w:rPr>
        <w:t xml:space="preserve">PFEIFFER, PETER. “O Quadro Lógico: um método para planejar e gerenciar mudanças”. In Revista do Serviço Público, ano 51, nº 1, </w:t>
      </w:r>
      <w:proofErr w:type="spellStart"/>
      <w:r w:rsidRPr="00657D20">
        <w:rPr>
          <w:rFonts w:ascii="Verdana" w:hAnsi="Verdana" w:cs="Courier New"/>
          <w:sz w:val="24"/>
          <w:szCs w:val="24"/>
        </w:rPr>
        <w:t>jan-mar</w:t>
      </w:r>
      <w:proofErr w:type="spellEnd"/>
      <w:r w:rsidRPr="00657D20">
        <w:rPr>
          <w:rFonts w:ascii="Verdana" w:hAnsi="Verdana" w:cs="Courier New"/>
          <w:sz w:val="24"/>
          <w:szCs w:val="24"/>
        </w:rPr>
        <w:t xml:space="preserve"> 2000.</w:t>
      </w:r>
    </w:p>
    <w:p w:rsidR="00980A77" w:rsidRPr="00657D20" w:rsidRDefault="00980A77" w:rsidP="00980A77">
      <w:pPr>
        <w:pStyle w:val="TextosemFormatao"/>
        <w:spacing w:after="240" w:line="360" w:lineRule="auto"/>
        <w:rPr>
          <w:rFonts w:ascii="Verdana" w:hAnsi="Verdana" w:cs="Courier New"/>
          <w:sz w:val="24"/>
          <w:szCs w:val="24"/>
        </w:rPr>
      </w:pPr>
      <w:r w:rsidRPr="00657D20">
        <w:rPr>
          <w:rFonts w:ascii="Verdana" w:hAnsi="Verdana" w:cs="Courier New"/>
          <w:sz w:val="24"/>
          <w:szCs w:val="24"/>
        </w:rPr>
        <w:t>SECRETARIA DA EDUCAÇÃO DO ESTADO DE SÃO PAULO. PROGESTÃO – programa de capacitação à distância para gestores escolares, Módulo Introdutório. São Paulo: SEE.</w:t>
      </w:r>
    </w:p>
    <w:p w:rsidR="00980A77" w:rsidRPr="00657D20" w:rsidRDefault="00980A77" w:rsidP="00980A77">
      <w:pPr>
        <w:pStyle w:val="TextosemFormatao"/>
        <w:spacing w:after="240" w:line="360" w:lineRule="auto"/>
        <w:rPr>
          <w:rFonts w:ascii="Verdana" w:hAnsi="Verdana" w:cs="Courier New"/>
          <w:sz w:val="24"/>
          <w:szCs w:val="24"/>
        </w:rPr>
      </w:pPr>
      <w:r w:rsidRPr="00657D20">
        <w:rPr>
          <w:rFonts w:ascii="Verdana" w:hAnsi="Verdana" w:cs="Courier New"/>
          <w:sz w:val="24"/>
          <w:szCs w:val="24"/>
        </w:rPr>
        <w:t>SECRETARIA DA EDUCAÇÃO DO ESTADO DE SÃO PAULO. Questionário Diagnóstico da Escola – 2010. São Paulo: SEE, 2010.</w:t>
      </w:r>
    </w:p>
    <w:p w:rsidR="00980A77" w:rsidRPr="00657D20" w:rsidRDefault="00980A77" w:rsidP="00980A77">
      <w:pPr>
        <w:pStyle w:val="TextosemFormatao"/>
        <w:spacing w:after="240" w:line="360" w:lineRule="auto"/>
        <w:rPr>
          <w:rFonts w:ascii="Verdana" w:hAnsi="Verdana" w:cs="Courier New"/>
          <w:sz w:val="24"/>
          <w:szCs w:val="24"/>
        </w:rPr>
      </w:pPr>
      <w:r w:rsidRPr="00657D20">
        <w:rPr>
          <w:rFonts w:ascii="Verdana" w:hAnsi="Verdana" w:cs="Courier New"/>
          <w:sz w:val="24"/>
          <w:szCs w:val="24"/>
        </w:rPr>
        <w:t>SECRETARIA DA EDUCAÇÃO DO ESTADO DE SÃO PAULO. Resolução SE Nº 70/2010. São Paulo: SEE, 2010.</w:t>
      </w:r>
    </w:p>
    <w:p w:rsidR="00980A77" w:rsidRDefault="00980A77">
      <w:pPr>
        <w:spacing w:after="200" w:line="276" w:lineRule="auto"/>
        <w:jc w:val="left"/>
        <w:rPr>
          <w:rFonts w:eastAsia="Times New Roman" w:cstheme="majorBidi"/>
          <w:b/>
          <w:bCs/>
          <w:color w:val="365F91" w:themeColor="accent1" w:themeShade="BF"/>
          <w:sz w:val="36"/>
          <w:szCs w:val="32"/>
        </w:rPr>
      </w:pPr>
    </w:p>
    <w:p w:rsidR="00980A77" w:rsidRDefault="00980A77">
      <w:pPr>
        <w:spacing w:after="200" w:line="276" w:lineRule="auto"/>
        <w:jc w:val="left"/>
        <w:rPr>
          <w:rFonts w:eastAsia="Times New Roman" w:cstheme="majorBidi"/>
          <w:b/>
          <w:bCs/>
          <w:color w:val="365F91" w:themeColor="accent1" w:themeShade="BF"/>
          <w:sz w:val="36"/>
          <w:szCs w:val="32"/>
        </w:rPr>
      </w:pPr>
      <w:r>
        <w:br w:type="page"/>
      </w:r>
    </w:p>
    <w:p w:rsidR="009B1476" w:rsidRPr="00B8268F" w:rsidRDefault="009B1476" w:rsidP="009B1476">
      <w:pPr>
        <w:pStyle w:val="Ttulo1"/>
        <w:spacing w:before="240" w:line="380" w:lineRule="exact"/>
        <w:rPr>
          <w:rFonts w:eastAsia="Calibri"/>
        </w:rPr>
      </w:pPr>
      <w:bookmarkStart w:id="68" w:name="_Toc316458823"/>
      <w:r w:rsidRPr="00B8268F">
        <w:lastRenderedPageBreak/>
        <w:t xml:space="preserve">Equipe </w:t>
      </w:r>
      <w:r>
        <w:t>T</w:t>
      </w:r>
      <w:r w:rsidRPr="00B8268F">
        <w:t>écnica</w:t>
      </w:r>
      <w:bookmarkEnd w:id="67"/>
      <w:bookmarkEnd w:id="68"/>
    </w:p>
    <w:p w:rsidR="009B1476" w:rsidRPr="003E6625" w:rsidRDefault="009B1476" w:rsidP="009B1476">
      <w:pPr>
        <w:pStyle w:val="TextosemFormatao"/>
        <w:spacing w:before="240" w:line="380" w:lineRule="exact"/>
        <w:ind w:firstLine="0"/>
        <w:rPr>
          <w:rFonts w:ascii="Verdana" w:hAnsi="Verdana" w:cs="Courier New"/>
          <w:b/>
          <w:sz w:val="28"/>
          <w:szCs w:val="28"/>
        </w:rPr>
      </w:pPr>
      <w:r w:rsidRPr="00657D20">
        <w:rPr>
          <w:rFonts w:ascii="Verdana" w:hAnsi="Verdana" w:cs="Courier New"/>
          <w:b/>
          <w:sz w:val="28"/>
          <w:szCs w:val="28"/>
        </w:rPr>
        <w:t>Secretaria de Gestão Pública</w:t>
      </w:r>
    </w:p>
    <w:p w:rsidR="009B1476" w:rsidRPr="003770B5" w:rsidRDefault="009B1476" w:rsidP="009B1476">
      <w:pPr>
        <w:pStyle w:val="TextosemFormatao"/>
        <w:spacing w:line="380" w:lineRule="exact"/>
        <w:ind w:firstLine="0"/>
        <w:rPr>
          <w:rFonts w:ascii="Verdana" w:hAnsi="Verdana" w:cs="Courier New"/>
          <w:b/>
          <w:sz w:val="24"/>
          <w:szCs w:val="24"/>
        </w:rPr>
      </w:pPr>
      <w:r w:rsidRPr="00657D20">
        <w:rPr>
          <w:rFonts w:ascii="Verdana" w:hAnsi="Verdana" w:cs="Courier New"/>
          <w:b/>
          <w:sz w:val="24"/>
          <w:szCs w:val="24"/>
        </w:rPr>
        <w:t>Especialistas em Políticas Públicas</w:t>
      </w:r>
    </w:p>
    <w:p w:rsidR="009B1476" w:rsidRPr="00657D20" w:rsidRDefault="009B1476" w:rsidP="009B1476">
      <w:pPr>
        <w:pStyle w:val="TextosemFormatao"/>
        <w:spacing w:line="380" w:lineRule="exact"/>
        <w:ind w:firstLine="0"/>
        <w:rPr>
          <w:rFonts w:ascii="Verdana" w:hAnsi="Verdana" w:cs="Arial"/>
          <w:sz w:val="24"/>
          <w:szCs w:val="24"/>
        </w:rPr>
      </w:pPr>
      <w:r w:rsidRPr="00657D20">
        <w:rPr>
          <w:rFonts w:ascii="Verdana" w:hAnsi="Verdana" w:cs="Arial"/>
          <w:sz w:val="24"/>
          <w:szCs w:val="24"/>
        </w:rPr>
        <w:t>Aline Zero Soares</w:t>
      </w:r>
    </w:p>
    <w:p w:rsidR="009B1476" w:rsidRPr="00657D20" w:rsidRDefault="009B1476" w:rsidP="009B1476">
      <w:pPr>
        <w:pStyle w:val="TextosemFormatao"/>
        <w:spacing w:line="380" w:lineRule="exact"/>
        <w:ind w:firstLine="0"/>
        <w:rPr>
          <w:rFonts w:ascii="Verdana" w:hAnsi="Verdana" w:cs="Arial"/>
          <w:sz w:val="24"/>
          <w:szCs w:val="24"/>
        </w:rPr>
      </w:pPr>
      <w:r w:rsidRPr="00657D20">
        <w:rPr>
          <w:rFonts w:ascii="Verdana" w:hAnsi="Verdana" w:cs="Arial"/>
          <w:sz w:val="24"/>
          <w:szCs w:val="24"/>
        </w:rPr>
        <w:t>Leandro Salvador</w:t>
      </w:r>
    </w:p>
    <w:p w:rsidR="009B1476" w:rsidRPr="00657D20" w:rsidRDefault="009B1476" w:rsidP="009B1476">
      <w:pPr>
        <w:pStyle w:val="TextosemFormatao"/>
        <w:spacing w:line="380" w:lineRule="exact"/>
        <w:ind w:firstLine="0"/>
        <w:rPr>
          <w:rFonts w:ascii="Verdana" w:hAnsi="Verdana" w:cs="Arial"/>
          <w:sz w:val="24"/>
          <w:szCs w:val="24"/>
        </w:rPr>
      </w:pPr>
      <w:r w:rsidRPr="00657D20">
        <w:rPr>
          <w:rFonts w:ascii="Verdana" w:hAnsi="Verdana" w:cs="Arial"/>
          <w:sz w:val="24"/>
          <w:szCs w:val="24"/>
        </w:rPr>
        <w:t xml:space="preserve">Lia </w:t>
      </w:r>
      <w:proofErr w:type="spellStart"/>
      <w:r w:rsidRPr="00657D20">
        <w:rPr>
          <w:rFonts w:ascii="Verdana" w:hAnsi="Verdana" w:cs="Arial"/>
          <w:sz w:val="24"/>
          <w:szCs w:val="24"/>
        </w:rPr>
        <w:t>Palm</w:t>
      </w:r>
      <w:proofErr w:type="spellEnd"/>
    </w:p>
    <w:p w:rsidR="009B1476" w:rsidRPr="00657D20" w:rsidRDefault="009B1476" w:rsidP="009B1476">
      <w:pPr>
        <w:pStyle w:val="TextosemFormatao"/>
        <w:spacing w:line="380" w:lineRule="exact"/>
        <w:ind w:firstLine="0"/>
        <w:rPr>
          <w:rFonts w:ascii="Verdana" w:hAnsi="Verdana" w:cs="Arial"/>
          <w:sz w:val="24"/>
          <w:szCs w:val="24"/>
        </w:rPr>
      </w:pPr>
      <w:proofErr w:type="spellStart"/>
      <w:r w:rsidRPr="00657D20">
        <w:rPr>
          <w:rFonts w:ascii="Verdana" w:hAnsi="Verdana" w:cs="Arial"/>
          <w:sz w:val="24"/>
          <w:szCs w:val="24"/>
        </w:rPr>
        <w:t>Nezi</w:t>
      </w:r>
      <w:proofErr w:type="spellEnd"/>
      <w:r w:rsidRPr="00657D20">
        <w:rPr>
          <w:rFonts w:ascii="Verdana" w:hAnsi="Verdana" w:cs="Arial"/>
          <w:sz w:val="24"/>
          <w:szCs w:val="24"/>
        </w:rPr>
        <w:t xml:space="preserve"> </w:t>
      </w:r>
      <w:proofErr w:type="spellStart"/>
      <w:r w:rsidRPr="00657D20">
        <w:rPr>
          <w:rFonts w:ascii="Verdana" w:hAnsi="Verdana" w:cs="Arial"/>
          <w:sz w:val="24"/>
          <w:szCs w:val="24"/>
        </w:rPr>
        <w:t>Heverton</w:t>
      </w:r>
      <w:proofErr w:type="spellEnd"/>
      <w:r w:rsidRPr="00657D20">
        <w:rPr>
          <w:rFonts w:ascii="Verdana" w:hAnsi="Verdana" w:cs="Arial"/>
          <w:sz w:val="24"/>
          <w:szCs w:val="24"/>
        </w:rPr>
        <w:t xml:space="preserve"> de Oliveira</w:t>
      </w:r>
    </w:p>
    <w:p w:rsidR="009B1476" w:rsidRPr="003770B5" w:rsidRDefault="009B1476" w:rsidP="009B1476">
      <w:pPr>
        <w:pStyle w:val="TextosemFormatao"/>
        <w:spacing w:line="380" w:lineRule="exact"/>
        <w:ind w:firstLine="0"/>
        <w:rPr>
          <w:rFonts w:ascii="Verdana" w:hAnsi="Verdana" w:cs="Arial"/>
          <w:sz w:val="24"/>
          <w:szCs w:val="24"/>
        </w:rPr>
      </w:pPr>
      <w:r w:rsidRPr="00657D20">
        <w:rPr>
          <w:rFonts w:ascii="Verdana" w:hAnsi="Verdana" w:cs="Arial"/>
          <w:sz w:val="24"/>
          <w:szCs w:val="24"/>
        </w:rPr>
        <w:t xml:space="preserve">Rogério </w:t>
      </w:r>
      <w:proofErr w:type="spellStart"/>
      <w:r w:rsidRPr="00657D20">
        <w:rPr>
          <w:rFonts w:ascii="Verdana" w:hAnsi="Verdana" w:cs="Arial"/>
          <w:sz w:val="24"/>
          <w:szCs w:val="24"/>
        </w:rPr>
        <w:t>Haucke</w:t>
      </w:r>
      <w:proofErr w:type="spellEnd"/>
      <w:r w:rsidRPr="00657D20">
        <w:rPr>
          <w:rFonts w:ascii="Verdana" w:hAnsi="Verdana" w:cs="Arial"/>
          <w:sz w:val="24"/>
          <w:szCs w:val="24"/>
        </w:rPr>
        <w:t xml:space="preserve"> Porta</w:t>
      </w:r>
    </w:p>
    <w:p w:rsidR="009B1476" w:rsidRPr="003770B5" w:rsidRDefault="009B1476" w:rsidP="009B1476">
      <w:pPr>
        <w:spacing w:line="380" w:lineRule="exact"/>
      </w:pPr>
    </w:p>
    <w:p w:rsidR="009B1476" w:rsidRPr="003E6625" w:rsidRDefault="009B1476" w:rsidP="009B1476">
      <w:pPr>
        <w:spacing w:line="380" w:lineRule="exact"/>
        <w:rPr>
          <w:rFonts w:cs="Courier New"/>
          <w:b/>
          <w:sz w:val="28"/>
          <w:szCs w:val="28"/>
        </w:rPr>
      </w:pPr>
      <w:r w:rsidRPr="003E6625">
        <w:rPr>
          <w:rFonts w:cs="Courier New"/>
          <w:b/>
          <w:sz w:val="28"/>
          <w:szCs w:val="28"/>
        </w:rPr>
        <w:t>Secretaria da Educação</w:t>
      </w:r>
    </w:p>
    <w:p w:rsidR="009B1476" w:rsidRPr="003770B5" w:rsidRDefault="009B1476" w:rsidP="009B1476">
      <w:pPr>
        <w:pStyle w:val="TextosemFormatao"/>
        <w:spacing w:line="380" w:lineRule="exact"/>
        <w:ind w:firstLine="0"/>
        <w:rPr>
          <w:rFonts w:ascii="Verdana" w:hAnsi="Verdana" w:cs="Courier New"/>
          <w:b/>
          <w:sz w:val="24"/>
          <w:szCs w:val="24"/>
        </w:rPr>
      </w:pPr>
      <w:r>
        <w:rPr>
          <w:rFonts w:ascii="Verdana" w:hAnsi="Verdana" w:cs="Courier New"/>
          <w:b/>
          <w:sz w:val="24"/>
          <w:szCs w:val="24"/>
        </w:rPr>
        <w:t>Programa Educação - Compromisso de São Paulo</w:t>
      </w:r>
    </w:p>
    <w:p w:rsidR="009B1476" w:rsidRPr="00657D20" w:rsidRDefault="009B1476" w:rsidP="009B1476">
      <w:pPr>
        <w:spacing w:line="380" w:lineRule="exact"/>
        <w:ind w:right="709"/>
        <w:rPr>
          <w:rFonts w:cs="Arial"/>
          <w:szCs w:val="24"/>
        </w:rPr>
      </w:pPr>
      <w:r w:rsidRPr="00657D20">
        <w:rPr>
          <w:rFonts w:cs="Arial"/>
          <w:szCs w:val="24"/>
        </w:rPr>
        <w:t xml:space="preserve">Maria Camila </w:t>
      </w:r>
      <w:r>
        <w:rPr>
          <w:rFonts w:cs="Arial"/>
          <w:szCs w:val="24"/>
        </w:rPr>
        <w:t xml:space="preserve">Mourão </w:t>
      </w:r>
      <w:r w:rsidRPr="00657D20">
        <w:rPr>
          <w:rFonts w:cs="Arial"/>
          <w:szCs w:val="24"/>
        </w:rPr>
        <w:t>Mendonça de Barros</w:t>
      </w:r>
    </w:p>
    <w:p w:rsidR="009B1476" w:rsidRPr="00657D20" w:rsidRDefault="009B1476" w:rsidP="009B1476">
      <w:pPr>
        <w:spacing w:line="380" w:lineRule="exact"/>
        <w:ind w:right="709"/>
        <w:rPr>
          <w:rFonts w:cs="Arial"/>
          <w:szCs w:val="24"/>
        </w:rPr>
      </w:pPr>
      <w:r w:rsidRPr="00657D20">
        <w:rPr>
          <w:rFonts w:cs="Arial"/>
          <w:szCs w:val="24"/>
        </w:rPr>
        <w:t xml:space="preserve">Maria Cecília </w:t>
      </w:r>
      <w:proofErr w:type="spellStart"/>
      <w:r w:rsidRPr="00657D20">
        <w:rPr>
          <w:rFonts w:cs="Arial"/>
          <w:szCs w:val="24"/>
        </w:rPr>
        <w:t>Travaim</w:t>
      </w:r>
      <w:proofErr w:type="spellEnd"/>
      <w:r w:rsidRPr="00657D20">
        <w:rPr>
          <w:rFonts w:cs="Arial"/>
          <w:szCs w:val="24"/>
        </w:rPr>
        <w:t xml:space="preserve"> Camargo</w:t>
      </w:r>
    </w:p>
    <w:p w:rsidR="009B1476" w:rsidRPr="00657D20" w:rsidRDefault="009B1476" w:rsidP="009B1476">
      <w:pPr>
        <w:spacing w:line="380" w:lineRule="exact"/>
        <w:ind w:right="709"/>
        <w:rPr>
          <w:rFonts w:cs="Arial"/>
          <w:szCs w:val="24"/>
        </w:rPr>
      </w:pPr>
      <w:r w:rsidRPr="00657D20">
        <w:rPr>
          <w:rFonts w:cs="Arial"/>
          <w:szCs w:val="24"/>
        </w:rPr>
        <w:t xml:space="preserve">Marilena </w:t>
      </w:r>
      <w:proofErr w:type="spellStart"/>
      <w:r w:rsidRPr="00657D20">
        <w:rPr>
          <w:rFonts w:cs="Arial"/>
          <w:szCs w:val="24"/>
        </w:rPr>
        <w:t>Rissut</w:t>
      </w:r>
      <w:r>
        <w:rPr>
          <w:rFonts w:cs="Arial"/>
          <w:szCs w:val="24"/>
        </w:rPr>
        <w:t>t</w:t>
      </w:r>
      <w:r w:rsidRPr="00657D20">
        <w:rPr>
          <w:rFonts w:cs="Arial"/>
          <w:szCs w:val="24"/>
        </w:rPr>
        <w:t>o</w:t>
      </w:r>
      <w:proofErr w:type="spellEnd"/>
      <w:r w:rsidRPr="00657D20">
        <w:rPr>
          <w:rFonts w:cs="Arial"/>
          <w:szCs w:val="24"/>
        </w:rPr>
        <w:t xml:space="preserve"> </w:t>
      </w:r>
      <w:proofErr w:type="spellStart"/>
      <w:r w:rsidRPr="00657D20">
        <w:rPr>
          <w:rFonts w:cs="Arial"/>
          <w:szCs w:val="24"/>
        </w:rPr>
        <w:t>Malvezzi</w:t>
      </w:r>
      <w:proofErr w:type="spellEnd"/>
    </w:p>
    <w:p w:rsidR="009B1476" w:rsidRPr="00657D20" w:rsidRDefault="009B1476" w:rsidP="009B1476">
      <w:pPr>
        <w:spacing w:line="380" w:lineRule="exact"/>
        <w:ind w:right="709"/>
        <w:rPr>
          <w:rFonts w:cs="Arial"/>
          <w:szCs w:val="24"/>
        </w:rPr>
      </w:pPr>
      <w:proofErr w:type="spellStart"/>
      <w:r w:rsidRPr="00657D20">
        <w:rPr>
          <w:rFonts w:cs="Arial"/>
          <w:szCs w:val="24"/>
        </w:rPr>
        <w:t>Mauna</w:t>
      </w:r>
      <w:proofErr w:type="spellEnd"/>
      <w:r w:rsidRPr="00657D20">
        <w:rPr>
          <w:rFonts w:cs="Arial"/>
          <w:szCs w:val="24"/>
        </w:rPr>
        <w:t xml:space="preserve"> Soares de Baldini Rocha</w:t>
      </w:r>
    </w:p>
    <w:p w:rsidR="009B1476" w:rsidRDefault="009B1476" w:rsidP="009B1476">
      <w:pPr>
        <w:spacing w:line="380" w:lineRule="exact"/>
        <w:ind w:right="709"/>
        <w:rPr>
          <w:rFonts w:cs="Arial"/>
          <w:szCs w:val="24"/>
        </w:rPr>
      </w:pPr>
      <w:r w:rsidRPr="00657D20">
        <w:rPr>
          <w:rFonts w:cs="Arial"/>
          <w:szCs w:val="24"/>
        </w:rPr>
        <w:t>Wilma Delboni</w:t>
      </w:r>
      <w:r w:rsidRPr="003770B5">
        <w:rPr>
          <w:rFonts w:cs="Arial"/>
          <w:szCs w:val="24"/>
        </w:rPr>
        <w:t xml:space="preserve"> </w:t>
      </w:r>
    </w:p>
    <w:p w:rsidR="009B1476" w:rsidRDefault="009B1476" w:rsidP="009B1476">
      <w:pPr>
        <w:spacing w:line="380" w:lineRule="exact"/>
        <w:ind w:right="709"/>
        <w:rPr>
          <w:rFonts w:cs="Courier New"/>
          <w:b/>
          <w:szCs w:val="24"/>
        </w:rPr>
      </w:pPr>
    </w:p>
    <w:p w:rsidR="009B1476" w:rsidRDefault="009B1476" w:rsidP="009B1476">
      <w:pPr>
        <w:spacing w:line="380" w:lineRule="exact"/>
        <w:ind w:right="709"/>
        <w:rPr>
          <w:rFonts w:cs="Courier New"/>
          <w:b/>
          <w:szCs w:val="24"/>
        </w:rPr>
      </w:pPr>
      <w:r>
        <w:rPr>
          <w:rFonts w:cs="Courier New"/>
          <w:b/>
          <w:szCs w:val="24"/>
        </w:rPr>
        <w:t>Leitura Crítica</w:t>
      </w:r>
    </w:p>
    <w:p w:rsidR="009B1476" w:rsidRPr="00657D20" w:rsidRDefault="009B1476" w:rsidP="009B1476">
      <w:pPr>
        <w:spacing w:line="380" w:lineRule="exact"/>
        <w:ind w:right="709"/>
        <w:rPr>
          <w:rFonts w:cs="Arial"/>
          <w:szCs w:val="24"/>
        </w:rPr>
      </w:pPr>
      <w:r w:rsidRPr="00657D20">
        <w:rPr>
          <w:rFonts w:cs="Arial"/>
          <w:szCs w:val="24"/>
        </w:rPr>
        <w:t xml:space="preserve">Marilena </w:t>
      </w:r>
      <w:proofErr w:type="spellStart"/>
      <w:r w:rsidRPr="00657D20">
        <w:rPr>
          <w:rFonts w:cs="Arial"/>
          <w:szCs w:val="24"/>
        </w:rPr>
        <w:t>Rissut</w:t>
      </w:r>
      <w:r>
        <w:rPr>
          <w:rFonts w:cs="Arial"/>
          <w:szCs w:val="24"/>
        </w:rPr>
        <w:t>t</w:t>
      </w:r>
      <w:r w:rsidRPr="00657D20">
        <w:rPr>
          <w:rFonts w:cs="Arial"/>
          <w:szCs w:val="24"/>
        </w:rPr>
        <w:t>o</w:t>
      </w:r>
      <w:proofErr w:type="spellEnd"/>
      <w:r w:rsidRPr="00657D20">
        <w:rPr>
          <w:rFonts w:cs="Arial"/>
          <w:szCs w:val="24"/>
        </w:rPr>
        <w:t xml:space="preserve"> </w:t>
      </w:r>
      <w:proofErr w:type="spellStart"/>
      <w:r w:rsidRPr="00657D20">
        <w:rPr>
          <w:rFonts w:cs="Arial"/>
          <w:szCs w:val="24"/>
        </w:rPr>
        <w:t>Malvezzi</w:t>
      </w:r>
      <w:proofErr w:type="spellEnd"/>
    </w:p>
    <w:p w:rsidR="009B1476" w:rsidRPr="00657D20" w:rsidRDefault="009B1476" w:rsidP="009B1476">
      <w:pPr>
        <w:spacing w:line="380" w:lineRule="exact"/>
        <w:ind w:right="709"/>
        <w:rPr>
          <w:rFonts w:cs="Arial"/>
          <w:szCs w:val="24"/>
        </w:rPr>
      </w:pPr>
      <w:r w:rsidRPr="00657D20">
        <w:rPr>
          <w:rFonts w:cs="Arial"/>
          <w:szCs w:val="24"/>
        </w:rPr>
        <w:t xml:space="preserve">Maria Camila </w:t>
      </w:r>
      <w:r>
        <w:rPr>
          <w:rFonts w:cs="Arial"/>
          <w:szCs w:val="24"/>
        </w:rPr>
        <w:t xml:space="preserve">Mourão </w:t>
      </w:r>
      <w:r w:rsidRPr="00657D20">
        <w:rPr>
          <w:rFonts w:cs="Arial"/>
          <w:szCs w:val="24"/>
        </w:rPr>
        <w:t>Mendonça de Barros</w:t>
      </w:r>
    </w:p>
    <w:p w:rsidR="009B1476" w:rsidRPr="002B2B8B" w:rsidRDefault="009B1476" w:rsidP="009B1476">
      <w:pPr>
        <w:spacing w:line="380" w:lineRule="exact"/>
        <w:ind w:right="709"/>
        <w:rPr>
          <w:rFonts w:cs="Courier New"/>
          <w:szCs w:val="24"/>
        </w:rPr>
      </w:pPr>
      <w:r w:rsidRPr="002B2B8B">
        <w:rPr>
          <w:rFonts w:cs="Courier New"/>
          <w:szCs w:val="24"/>
        </w:rPr>
        <w:t>Valéria de Souza</w:t>
      </w:r>
    </w:p>
    <w:p w:rsidR="009B1476" w:rsidRDefault="009B1476" w:rsidP="009B1476">
      <w:pPr>
        <w:spacing w:line="380" w:lineRule="exact"/>
        <w:ind w:right="709"/>
        <w:rPr>
          <w:rFonts w:cs="Arial"/>
          <w:szCs w:val="24"/>
        </w:rPr>
      </w:pPr>
    </w:p>
    <w:p w:rsidR="009B1476" w:rsidRDefault="009B1476" w:rsidP="009B1476">
      <w:pPr>
        <w:pStyle w:val="TextosemFormatao"/>
        <w:spacing w:line="380" w:lineRule="exact"/>
        <w:ind w:firstLine="0"/>
        <w:rPr>
          <w:rFonts w:ascii="Verdana" w:hAnsi="Verdana" w:cs="Courier New"/>
          <w:b/>
          <w:sz w:val="24"/>
          <w:szCs w:val="24"/>
        </w:rPr>
      </w:pPr>
      <w:r w:rsidRPr="002F0200">
        <w:rPr>
          <w:rFonts w:ascii="Verdana" w:hAnsi="Verdana" w:cs="Courier New"/>
          <w:b/>
          <w:sz w:val="24"/>
          <w:szCs w:val="24"/>
        </w:rPr>
        <w:t>Coordenadoria de Gestão da Educação Básica</w:t>
      </w:r>
    </w:p>
    <w:p w:rsidR="009B1476" w:rsidRDefault="009B1476" w:rsidP="009B1476">
      <w:pPr>
        <w:spacing w:line="380" w:lineRule="exact"/>
        <w:jc w:val="left"/>
        <w:rPr>
          <w:rFonts w:cs="Calibri"/>
          <w:szCs w:val="24"/>
          <w:lang w:eastAsia="pt-BR"/>
        </w:rPr>
      </w:pPr>
      <w:r>
        <w:rPr>
          <w:rFonts w:cs="Calibri"/>
          <w:szCs w:val="24"/>
          <w:lang w:eastAsia="pt-BR"/>
        </w:rPr>
        <w:t>Sebastião Haroldo Freitas Porto</w:t>
      </w:r>
    </w:p>
    <w:p w:rsidR="009B1476" w:rsidRDefault="009B1476" w:rsidP="009B1476">
      <w:pPr>
        <w:spacing w:line="380" w:lineRule="exact"/>
        <w:jc w:val="left"/>
        <w:rPr>
          <w:rFonts w:cs="Calibri"/>
          <w:szCs w:val="24"/>
          <w:lang w:eastAsia="pt-BR"/>
        </w:rPr>
      </w:pPr>
      <w:r>
        <w:rPr>
          <w:rFonts w:cs="Calibri"/>
          <w:szCs w:val="24"/>
          <w:lang w:eastAsia="pt-BR"/>
        </w:rPr>
        <w:t>Selma Denise Gaspar</w:t>
      </w:r>
    </w:p>
    <w:p w:rsidR="009B1476" w:rsidRDefault="009B1476" w:rsidP="009B1476">
      <w:pPr>
        <w:spacing w:line="380" w:lineRule="exact"/>
        <w:jc w:val="left"/>
        <w:rPr>
          <w:rFonts w:cs="Calibri"/>
          <w:szCs w:val="24"/>
          <w:lang w:eastAsia="pt-BR"/>
        </w:rPr>
      </w:pPr>
      <w:r>
        <w:rPr>
          <w:rFonts w:cs="Calibri"/>
          <w:szCs w:val="24"/>
          <w:lang w:eastAsia="pt-BR"/>
        </w:rPr>
        <w:t xml:space="preserve">Sonia Maria </w:t>
      </w:r>
      <w:proofErr w:type="spellStart"/>
      <w:r>
        <w:rPr>
          <w:rFonts w:cs="Calibri"/>
          <w:szCs w:val="24"/>
          <w:lang w:eastAsia="pt-BR"/>
        </w:rPr>
        <w:t>Brancaglion</w:t>
      </w:r>
      <w:proofErr w:type="spellEnd"/>
    </w:p>
    <w:p w:rsidR="009B1476" w:rsidRDefault="009B1476" w:rsidP="009B1476">
      <w:pPr>
        <w:spacing w:line="380" w:lineRule="exact"/>
        <w:jc w:val="left"/>
        <w:rPr>
          <w:rFonts w:cs="Calibri"/>
          <w:szCs w:val="24"/>
          <w:lang w:eastAsia="pt-BR"/>
        </w:rPr>
      </w:pPr>
      <w:proofErr w:type="spellStart"/>
      <w:r>
        <w:rPr>
          <w:rFonts w:cs="Calibri"/>
          <w:szCs w:val="24"/>
          <w:lang w:eastAsia="pt-BR"/>
        </w:rPr>
        <w:t>Zuleide</w:t>
      </w:r>
      <w:proofErr w:type="spellEnd"/>
      <w:r>
        <w:rPr>
          <w:rFonts w:cs="Calibri"/>
          <w:szCs w:val="24"/>
          <w:lang w:eastAsia="pt-BR"/>
        </w:rPr>
        <w:t xml:space="preserve"> Ferraz Garcia</w:t>
      </w:r>
    </w:p>
    <w:p w:rsidR="009B1476" w:rsidRDefault="009B1476" w:rsidP="009B1476">
      <w:pPr>
        <w:spacing w:line="380" w:lineRule="exact"/>
        <w:ind w:right="709"/>
        <w:rPr>
          <w:rFonts w:cs="Courier New"/>
          <w:b/>
          <w:szCs w:val="24"/>
        </w:rPr>
      </w:pPr>
    </w:p>
    <w:p w:rsidR="00D8158A" w:rsidRDefault="00D8158A" w:rsidP="00D8158A">
      <w:pPr>
        <w:spacing w:line="380" w:lineRule="exact"/>
        <w:ind w:right="709"/>
        <w:rPr>
          <w:rFonts w:cs="Courier New"/>
          <w:b/>
          <w:szCs w:val="24"/>
        </w:rPr>
      </w:pPr>
      <w:r>
        <w:rPr>
          <w:rFonts w:cs="Courier New"/>
          <w:b/>
          <w:szCs w:val="24"/>
        </w:rPr>
        <w:t>Coordenadoria de Informação, Monitoramento e Avaliação</w:t>
      </w:r>
    </w:p>
    <w:p w:rsidR="00D8158A" w:rsidRDefault="00D8158A" w:rsidP="009B1476">
      <w:pPr>
        <w:spacing w:line="380" w:lineRule="exact"/>
        <w:ind w:right="709"/>
        <w:rPr>
          <w:rFonts w:cs="Arial"/>
          <w:szCs w:val="24"/>
        </w:rPr>
      </w:pPr>
      <w:r>
        <w:rPr>
          <w:rFonts w:cs="Arial"/>
          <w:szCs w:val="24"/>
        </w:rPr>
        <w:t>W</w:t>
      </w:r>
      <w:r w:rsidRPr="00657D20">
        <w:rPr>
          <w:rFonts w:cs="Arial"/>
          <w:szCs w:val="24"/>
        </w:rPr>
        <w:t xml:space="preserve">illiam </w:t>
      </w:r>
      <w:proofErr w:type="spellStart"/>
      <w:r w:rsidRPr="00657D20">
        <w:rPr>
          <w:rFonts w:cs="Arial"/>
          <w:szCs w:val="24"/>
        </w:rPr>
        <w:t>Massei</w:t>
      </w:r>
      <w:proofErr w:type="spellEnd"/>
    </w:p>
    <w:p w:rsidR="00D8158A" w:rsidRPr="00D8158A" w:rsidRDefault="00D8158A" w:rsidP="009B1476">
      <w:pPr>
        <w:spacing w:line="380" w:lineRule="exact"/>
        <w:ind w:right="709"/>
        <w:rPr>
          <w:rFonts w:cs="Arial"/>
          <w:szCs w:val="24"/>
        </w:rPr>
      </w:pPr>
    </w:p>
    <w:p w:rsidR="009B1476" w:rsidRDefault="009B1476" w:rsidP="009B1476">
      <w:pPr>
        <w:spacing w:line="380" w:lineRule="exact"/>
        <w:ind w:right="709"/>
        <w:rPr>
          <w:rFonts w:cs="Courier New"/>
          <w:b/>
          <w:szCs w:val="24"/>
        </w:rPr>
      </w:pPr>
      <w:r>
        <w:rPr>
          <w:rFonts w:cs="Courier New"/>
          <w:b/>
          <w:szCs w:val="24"/>
        </w:rPr>
        <w:t>Diretorias de Ensino</w:t>
      </w:r>
    </w:p>
    <w:p w:rsidR="009B1476" w:rsidRDefault="009B1476" w:rsidP="009B1476">
      <w:pPr>
        <w:spacing w:line="380" w:lineRule="exact"/>
        <w:ind w:right="709"/>
        <w:rPr>
          <w:rFonts w:cs="Courier New"/>
          <w:b/>
          <w:szCs w:val="24"/>
        </w:rPr>
      </w:pPr>
      <w:r>
        <w:rPr>
          <w:rFonts w:cs="Courier New"/>
          <w:b/>
          <w:szCs w:val="24"/>
        </w:rPr>
        <w:t>Supervisores de Ensino</w:t>
      </w:r>
    </w:p>
    <w:p w:rsidR="009B1476" w:rsidRPr="00414A56" w:rsidRDefault="009B1476" w:rsidP="009B1476">
      <w:pPr>
        <w:spacing w:line="380" w:lineRule="exact"/>
        <w:ind w:right="709"/>
        <w:rPr>
          <w:rFonts w:cs="Arial"/>
          <w:szCs w:val="24"/>
        </w:rPr>
      </w:pPr>
      <w:r w:rsidRPr="00657D20">
        <w:rPr>
          <w:rFonts w:cs="Arial"/>
          <w:szCs w:val="24"/>
        </w:rPr>
        <w:t>Albertina de Fátima Esteves Passos</w:t>
      </w:r>
    </w:p>
    <w:p w:rsidR="009B1476" w:rsidRPr="00657D20" w:rsidRDefault="009B1476" w:rsidP="009B1476">
      <w:pPr>
        <w:spacing w:line="380" w:lineRule="exact"/>
        <w:ind w:right="709"/>
        <w:rPr>
          <w:rFonts w:cs="Arial"/>
          <w:szCs w:val="24"/>
        </w:rPr>
      </w:pPr>
      <w:r w:rsidRPr="00657D20">
        <w:rPr>
          <w:rFonts w:cs="Arial"/>
          <w:szCs w:val="24"/>
        </w:rPr>
        <w:t>Beatriz Garcia Sanchez</w:t>
      </w:r>
      <w:r>
        <w:rPr>
          <w:rFonts w:cs="Arial"/>
          <w:szCs w:val="24"/>
        </w:rPr>
        <w:t xml:space="preserve"> </w:t>
      </w:r>
    </w:p>
    <w:p w:rsidR="009B1476" w:rsidRPr="00657D20" w:rsidRDefault="009B1476" w:rsidP="009B1476">
      <w:pPr>
        <w:spacing w:line="380" w:lineRule="exact"/>
        <w:ind w:right="709"/>
        <w:rPr>
          <w:rFonts w:cs="Arial"/>
          <w:color w:val="000000"/>
          <w:szCs w:val="24"/>
          <w:shd w:val="clear" w:color="auto" w:fill="FFFFFF"/>
        </w:rPr>
      </w:pPr>
      <w:r w:rsidRPr="00657D20">
        <w:rPr>
          <w:rFonts w:cs="Arial"/>
          <w:color w:val="000000"/>
          <w:szCs w:val="24"/>
          <w:shd w:val="clear" w:color="auto" w:fill="FFFFFF"/>
        </w:rPr>
        <w:t xml:space="preserve">Claudia Eleutério </w:t>
      </w:r>
      <w:proofErr w:type="spellStart"/>
      <w:r w:rsidRPr="00657D20">
        <w:rPr>
          <w:rFonts w:cs="Arial"/>
          <w:color w:val="000000"/>
          <w:szCs w:val="24"/>
          <w:shd w:val="clear" w:color="auto" w:fill="FFFFFF"/>
        </w:rPr>
        <w:t>Fedel</w:t>
      </w:r>
      <w:proofErr w:type="spellEnd"/>
      <w:r w:rsidRPr="00657D20">
        <w:rPr>
          <w:rFonts w:cs="Arial"/>
          <w:color w:val="000000"/>
          <w:szCs w:val="24"/>
          <w:shd w:val="clear" w:color="auto" w:fill="FFFFFF"/>
        </w:rPr>
        <w:t xml:space="preserve"> Gentil</w:t>
      </w:r>
    </w:p>
    <w:p w:rsidR="00553C10" w:rsidRPr="00381C31" w:rsidRDefault="00553C10" w:rsidP="007122A2">
      <w:pPr>
        <w:pStyle w:val="Ttulo1"/>
        <w:spacing w:before="240" w:line="380" w:lineRule="exact"/>
        <w:rPr>
          <w:rFonts w:eastAsia="Calibri"/>
        </w:rPr>
      </w:pPr>
      <w:bookmarkStart w:id="69" w:name="_Toc316458824"/>
      <w:r w:rsidRPr="00312C9A">
        <w:lastRenderedPageBreak/>
        <w:t>Colaboradores</w:t>
      </w:r>
      <w:bookmarkEnd w:id="69"/>
    </w:p>
    <w:p w:rsidR="00553C10" w:rsidRDefault="00553C10" w:rsidP="007122A2">
      <w:pPr>
        <w:spacing w:before="240" w:line="380" w:lineRule="exact"/>
        <w:rPr>
          <w:rFonts w:eastAsia="Times New Roman" w:cs="Courier New"/>
          <w:b/>
          <w:sz w:val="28"/>
          <w:szCs w:val="28"/>
        </w:rPr>
      </w:pPr>
      <w:r w:rsidRPr="00381C31">
        <w:rPr>
          <w:rFonts w:eastAsia="Times New Roman" w:cs="Courier New"/>
          <w:b/>
          <w:sz w:val="28"/>
          <w:szCs w:val="28"/>
        </w:rPr>
        <w:t>Secretaria da Educação</w:t>
      </w:r>
      <w:r w:rsidRPr="00312C9A">
        <w:rPr>
          <w:rFonts w:eastAsia="Times New Roman" w:cs="Courier New"/>
          <w:b/>
          <w:sz w:val="28"/>
          <w:szCs w:val="28"/>
        </w:rPr>
        <w:t xml:space="preserve"> </w:t>
      </w:r>
    </w:p>
    <w:p w:rsidR="00CB3D19" w:rsidRPr="00E05AC7" w:rsidRDefault="00CB3D19" w:rsidP="00E05AC7">
      <w:pPr>
        <w:spacing w:line="380" w:lineRule="exact"/>
        <w:rPr>
          <w:rFonts w:eastAsia="Times New Roman" w:cs="Courier New"/>
          <w:b/>
          <w:szCs w:val="28"/>
        </w:rPr>
      </w:pPr>
      <w:r w:rsidRPr="00E05AC7">
        <w:rPr>
          <w:rFonts w:eastAsia="Times New Roman" w:cs="Courier New"/>
          <w:b/>
          <w:szCs w:val="28"/>
        </w:rPr>
        <w:t>Coordenadoria de Gestão da Educação Bá</w:t>
      </w:r>
      <w:r w:rsidR="006672AF" w:rsidRPr="00E05AC7">
        <w:rPr>
          <w:rFonts w:eastAsia="Times New Roman" w:cs="Courier New"/>
          <w:b/>
          <w:szCs w:val="28"/>
        </w:rPr>
        <w:t>s</w:t>
      </w:r>
      <w:r w:rsidRPr="00E05AC7">
        <w:rPr>
          <w:rFonts w:eastAsia="Times New Roman" w:cs="Courier New"/>
          <w:b/>
          <w:szCs w:val="28"/>
        </w:rPr>
        <w:t>ica</w:t>
      </w:r>
    </w:p>
    <w:p w:rsidR="00CB3D19" w:rsidRPr="00E05AC7" w:rsidRDefault="00CB3D19" w:rsidP="00E05AC7">
      <w:pPr>
        <w:spacing w:line="380" w:lineRule="exact"/>
        <w:rPr>
          <w:rFonts w:eastAsia="Times New Roman" w:cs="Courier New"/>
          <w:b/>
          <w:szCs w:val="28"/>
        </w:rPr>
      </w:pPr>
      <w:r w:rsidRPr="00E05AC7">
        <w:rPr>
          <w:rFonts w:eastAsia="Times New Roman" w:cs="Courier New"/>
          <w:b/>
          <w:szCs w:val="28"/>
        </w:rPr>
        <w:t>Diretorias de Ensino</w:t>
      </w:r>
    </w:p>
    <w:p w:rsidR="00553C10" w:rsidRPr="00381C31" w:rsidRDefault="00553C10" w:rsidP="00E05AC7">
      <w:pPr>
        <w:spacing w:line="380" w:lineRule="exact"/>
        <w:rPr>
          <w:rFonts w:eastAsia="Times New Roman" w:cs="Courier New"/>
          <w:b/>
          <w:szCs w:val="24"/>
        </w:rPr>
      </w:pPr>
      <w:r w:rsidRPr="00312C9A">
        <w:rPr>
          <w:rFonts w:eastAsia="Times New Roman" w:cs="Courier New"/>
          <w:b/>
          <w:szCs w:val="24"/>
        </w:rPr>
        <w:t>Supervisores de Ensino</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Alexandre José Vieira</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Barbara Cibele da Silva </w:t>
      </w:r>
      <w:proofErr w:type="spellStart"/>
      <w:r w:rsidRPr="00312C9A">
        <w:rPr>
          <w:rFonts w:eastAsia="Times New Roman" w:cs="Arial"/>
          <w:szCs w:val="24"/>
        </w:rPr>
        <w:t>Monteagudo</w:t>
      </w:r>
      <w:proofErr w:type="spellEnd"/>
    </w:p>
    <w:p w:rsidR="00553C10" w:rsidRPr="00312C9A" w:rsidRDefault="00553C10" w:rsidP="00E05AC7">
      <w:pPr>
        <w:spacing w:line="380" w:lineRule="exact"/>
        <w:ind w:right="709"/>
        <w:rPr>
          <w:rFonts w:eastAsia="Times New Roman" w:cs="Arial"/>
          <w:szCs w:val="24"/>
        </w:rPr>
      </w:pPr>
      <w:proofErr w:type="spellStart"/>
      <w:r w:rsidRPr="00312C9A">
        <w:rPr>
          <w:rFonts w:eastAsia="Times New Roman" w:cs="Arial"/>
          <w:szCs w:val="24"/>
        </w:rPr>
        <w:t>Cecilia</w:t>
      </w:r>
      <w:proofErr w:type="spellEnd"/>
      <w:r w:rsidRPr="00312C9A">
        <w:rPr>
          <w:rFonts w:eastAsia="Times New Roman" w:cs="Arial"/>
          <w:szCs w:val="24"/>
        </w:rPr>
        <w:t xml:space="preserve"> </w:t>
      </w:r>
      <w:proofErr w:type="spellStart"/>
      <w:r w:rsidRPr="00312C9A">
        <w:rPr>
          <w:rFonts w:eastAsia="Times New Roman" w:cs="Arial"/>
          <w:szCs w:val="24"/>
        </w:rPr>
        <w:t>Dodorico</w:t>
      </w:r>
      <w:proofErr w:type="spellEnd"/>
      <w:r w:rsidRPr="00312C9A">
        <w:rPr>
          <w:rFonts w:eastAsia="Times New Roman" w:cs="Arial"/>
          <w:szCs w:val="24"/>
        </w:rPr>
        <w:t xml:space="preserve"> Batista</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Claudia Márcia de Souza Oliveira</w:t>
      </w:r>
    </w:p>
    <w:p w:rsidR="00553C10" w:rsidRPr="00312C9A" w:rsidRDefault="00553C10" w:rsidP="00E05AC7">
      <w:pPr>
        <w:spacing w:line="380" w:lineRule="exact"/>
        <w:ind w:right="709"/>
        <w:rPr>
          <w:rFonts w:eastAsia="Times New Roman" w:cs="Arial"/>
          <w:szCs w:val="24"/>
        </w:rPr>
      </w:pPr>
      <w:proofErr w:type="spellStart"/>
      <w:r w:rsidRPr="00312C9A">
        <w:rPr>
          <w:rFonts w:eastAsia="Times New Roman" w:cs="Arial"/>
          <w:szCs w:val="24"/>
        </w:rPr>
        <w:t>Geralda</w:t>
      </w:r>
      <w:proofErr w:type="spellEnd"/>
      <w:r w:rsidRPr="00312C9A">
        <w:rPr>
          <w:rFonts w:eastAsia="Times New Roman" w:cs="Arial"/>
          <w:szCs w:val="24"/>
        </w:rPr>
        <w:t xml:space="preserve"> </w:t>
      </w:r>
      <w:proofErr w:type="spellStart"/>
      <w:r w:rsidRPr="00312C9A">
        <w:rPr>
          <w:rFonts w:eastAsia="Times New Roman" w:cs="Arial"/>
          <w:szCs w:val="24"/>
        </w:rPr>
        <w:t>Helenice</w:t>
      </w:r>
      <w:proofErr w:type="spellEnd"/>
      <w:r w:rsidRPr="00312C9A">
        <w:rPr>
          <w:rFonts w:eastAsia="Times New Roman" w:cs="Arial"/>
          <w:szCs w:val="24"/>
        </w:rPr>
        <w:t xml:space="preserve"> Augusta Rocha</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Isabel Cristina de Castro </w:t>
      </w:r>
      <w:proofErr w:type="spellStart"/>
      <w:r w:rsidRPr="00312C9A">
        <w:rPr>
          <w:rFonts w:eastAsia="Times New Roman" w:cs="Arial"/>
          <w:szCs w:val="24"/>
        </w:rPr>
        <w:t>Bacile</w:t>
      </w:r>
      <w:proofErr w:type="spellEnd"/>
    </w:p>
    <w:p w:rsidR="00553C10" w:rsidRPr="00312C9A" w:rsidRDefault="00553C10" w:rsidP="00E05AC7">
      <w:pPr>
        <w:spacing w:line="380" w:lineRule="exact"/>
        <w:ind w:right="709"/>
        <w:rPr>
          <w:rFonts w:eastAsia="Times New Roman" w:cs="Arial"/>
          <w:szCs w:val="24"/>
        </w:rPr>
      </w:pPr>
      <w:proofErr w:type="spellStart"/>
      <w:r w:rsidRPr="00312C9A">
        <w:rPr>
          <w:rFonts w:eastAsia="Times New Roman" w:cs="Arial"/>
          <w:szCs w:val="24"/>
        </w:rPr>
        <w:t>Lisabete</w:t>
      </w:r>
      <w:proofErr w:type="spellEnd"/>
      <w:r w:rsidRPr="00312C9A">
        <w:rPr>
          <w:rFonts w:eastAsia="Times New Roman" w:cs="Arial"/>
          <w:szCs w:val="24"/>
        </w:rPr>
        <w:t xml:space="preserve"> Aparecida </w:t>
      </w:r>
      <w:proofErr w:type="spellStart"/>
      <w:r w:rsidRPr="00312C9A">
        <w:rPr>
          <w:rFonts w:eastAsia="Times New Roman" w:cs="Arial"/>
          <w:szCs w:val="24"/>
        </w:rPr>
        <w:t>Delatim</w:t>
      </w:r>
      <w:proofErr w:type="spellEnd"/>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Maria Helena Campos Moura de Toledo</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Maria José dos Santos</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Maria Manoela </w:t>
      </w:r>
      <w:proofErr w:type="spellStart"/>
      <w:r w:rsidRPr="00312C9A">
        <w:rPr>
          <w:rFonts w:eastAsia="Times New Roman" w:cs="Arial"/>
          <w:szCs w:val="24"/>
        </w:rPr>
        <w:t>Maschietto</w:t>
      </w:r>
      <w:proofErr w:type="spellEnd"/>
      <w:r w:rsidRPr="00312C9A">
        <w:rPr>
          <w:rFonts w:eastAsia="Times New Roman" w:cs="Arial"/>
          <w:szCs w:val="24"/>
        </w:rPr>
        <w:t xml:space="preserve"> Brito</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Maria de Fátima Soares </w:t>
      </w:r>
      <w:proofErr w:type="spellStart"/>
      <w:r w:rsidRPr="00312C9A">
        <w:rPr>
          <w:rFonts w:eastAsia="Times New Roman" w:cs="Arial"/>
          <w:szCs w:val="24"/>
        </w:rPr>
        <w:t>Casseb</w:t>
      </w:r>
      <w:proofErr w:type="spellEnd"/>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Maria do Carmo Rodrigues Del </w:t>
      </w:r>
      <w:proofErr w:type="spellStart"/>
      <w:r w:rsidRPr="00312C9A">
        <w:rPr>
          <w:rFonts w:eastAsia="Times New Roman" w:cs="Arial"/>
          <w:szCs w:val="24"/>
        </w:rPr>
        <w:t>Bianco</w:t>
      </w:r>
      <w:proofErr w:type="spellEnd"/>
      <w:r w:rsidRPr="00312C9A">
        <w:rPr>
          <w:rFonts w:eastAsia="Times New Roman" w:cs="Arial"/>
          <w:szCs w:val="24"/>
        </w:rPr>
        <w:t xml:space="preserve"> Pedroso</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Maristela </w:t>
      </w:r>
      <w:proofErr w:type="spellStart"/>
      <w:r w:rsidRPr="00312C9A">
        <w:rPr>
          <w:rFonts w:eastAsia="Times New Roman" w:cs="Arial"/>
          <w:szCs w:val="24"/>
        </w:rPr>
        <w:t>Gallo</w:t>
      </w:r>
      <w:proofErr w:type="spellEnd"/>
      <w:r w:rsidRPr="00312C9A">
        <w:rPr>
          <w:rFonts w:eastAsia="Times New Roman" w:cs="Arial"/>
          <w:szCs w:val="24"/>
        </w:rPr>
        <w:t xml:space="preserve"> Romanini</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Marlene Aparecida </w:t>
      </w:r>
      <w:proofErr w:type="spellStart"/>
      <w:r w:rsidRPr="00312C9A">
        <w:rPr>
          <w:rFonts w:eastAsia="Times New Roman" w:cs="Arial"/>
          <w:szCs w:val="24"/>
        </w:rPr>
        <w:t>Barchi</w:t>
      </w:r>
      <w:proofErr w:type="spellEnd"/>
      <w:r w:rsidRPr="00312C9A">
        <w:rPr>
          <w:rFonts w:eastAsia="Times New Roman" w:cs="Arial"/>
          <w:szCs w:val="24"/>
        </w:rPr>
        <w:t xml:space="preserve"> </w:t>
      </w:r>
      <w:proofErr w:type="spellStart"/>
      <w:r w:rsidRPr="00312C9A">
        <w:rPr>
          <w:rFonts w:eastAsia="Times New Roman" w:cs="Arial"/>
          <w:szCs w:val="24"/>
        </w:rPr>
        <w:t>Dib</w:t>
      </w:r>
      <w:proofErr w:type="spellEnd"/>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Marli Aparecida da Silva </w:t>
      </w:r>
      <w:proofErr w:type="spellStart"/>
      <w:r w:rsidRPr="00312C9A">
        <w:rPr>
          <w:rFonts w:eastAsia="Times New Roman" w:cs="Arial"/>
          <w:szCs w:val="24"/>
        </w:rPr>
        <w:t>Viçoti</w:t>
      </w:r>
      <w:proofErr w:type="spellEnd"/>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Nelson Carlos Antunes</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Regina Aparecida Padilha </w:t>
      </w:r>
      <w:proofErr w:type="spellStart"/>
      <w:r w:rsidRPr="00312C9A">
        <w:rPr>
          <w:rFonts w:eastAsia="Times New Roman" w:cs="Arial"/>
          <w:szCs w:val="24"/>
        </w:rPr>
        <w:t>Moncinhatto</w:t>
      </w:r>
      <w:proofErr w:type="spellEnd"/>
      <w:r w:rsidRPr="00312C9A">
        <w:rPr>
          <w:rFonts w:eastAsia="Times New Roman" w:cs="Arial"/>
          <w:szCs w:val="24"/>
        </w:rPr>
        <w:t xml:space="preserve"> </w:t>
      </w:r>
      <w:proofErr w:type="spellStart"/>
      <w:r w:rsidRPr="00312C9A">
        <w:rPr>
          <w:rFonts w:eastAsia="Times New Roman" w:cs="Arial"/>
          <w:szCs w:val="24"/>
        </w:rPr>
        <w:t>Bolzan</w:t>
      </w:r>
      <w:proofErr w:type="spellEnd"/>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 xml:space="preserve">Regina </w:t>
      </w:r>
      <w:proofErr w:type="spellStart"/>
      <w:r w:rsidRPr="00312C9A">
        <w:rPr>
          <w:rFonts w:eastAsia="Times New Roman" w:cs="Arial"/>
          <w:szCs w:val="24"/>
        </w:rPr>
        <w:t>Cátia</w:t>
      </w:r>
      <w:proofErr w:type="spellEnd"/>
      <w:r w:rsidRPr="00312C9A">
        <w:rPr>
          <w:rFonts w:eastAsia="Times New Roman" w:cs="Arial"/>
          <w:szCs w:val="24"/>
        </w:rPr>
        <w:t xml:space="preserve"> </w:t>
      </w:r>
      <w:proofErr w:type="spellStart"/>
      <w:r w:rsidRPr="00312C9A">
        <w:rPr>
          <w:rFonts w:eastAsia="Times New Roman" w:cs="Arial"/>
          <w:szCs w:val="24"/>
        </w:rPr>
        <w:t>Spada</w:t>
      </w:r>
      <w:proofErr w:type="spellEnd"/>
      <w:r w:rsidRPr="00312C9A">
        <w:rPr>
          <w:rFonts w:eastAsia="Times New Roman" w:cs="Arial"/>
          <w:szCs w:val="24"/>
        </w:rPr>
        <w:t xml:space="preserve"> Lourenço dos Santos</w:t>
      </w:r>
    </w:p>
    <w:p w:rsidR="00553C10" w:rsidRPr="00312C9A" w:rsidRDefault="00553C10" w:rsidP="00E05AC7">
      <w:pPr>
        <w:spacing w:line="380" w:lineRule="exact"/>
        <w:ind w:right="709"/>
        <w:rPr>
          <w:rFonts w:eastAsia="Times New Roman" w:cs="Arial"/>
          <w:szCs w:val="24"/>
        </w:rPr>
      </w:pPr>
      <w:r w:rsidRPr="00312C9A">
        <w:rPr>
          <w:rFonts w:eastAsia="Times New Roman" w:cs="Arial"/>
          <w:szCs w:val="24"/>
        </w:rPr>
        <w:t>Rosangela Novaes Martins</w:t>
      </w:r>
    </w:p>
    <w:p w:rsidR="00553C10" w:rsidRPr="00381C31" w:rsidRDefault="00553C10" w:rsidP="00E05AC7">
      <w:pPr>
        <w:spacing w:line="380" w:lineRule="exact"/>
        <w:ind w:right="709"/>
        <w:rPr>
          <w:rFonts w:eastAsia="Times New Roman" w:cs="Arial"/>
          <w:szCs w:val="24"/>
        </w:rPr>
      </w:pPr>
      <w:r w:rsidRPr="00312C9A">
        <w:rPr>
          <w:rFonts w:eastAsia="Times New Roman" w:cs="Arial"/>
          <w:szCs w:val="24"/>
        </w:rPr>
        <w:t>Thaís Lanza Brandão Pinto</w:t>
      </w:r>
      <w:r w:rsidRPr="00381C31">
        <w:rPr>
          <w:rFonts w:eastAsia="Times New Roman" w:cs="Arial"/>
          <w:szCs w:val="24"/>
        </w:rPr>
        <w:t xml:space="preserve"> </w:t>
      </w:r>
    </w:p>
    <w:p w:rsidR="00AF2CFD" w:rsidRDefault="00AF2CFD" w:rsidP="00E05AC7">
      <w:pPr>
        <w:spacing w:line="380" w:lineRule="exact"/>
        <w:rPr>
          <w:rFonts w:eastAsia="Times New Roman" w:cs="Courier New"/>
          <w:b/>
          <w:sz w:val="28"/>
          <w:szCs w:val="28"/>
        </w:rPr>
      </w:pPr>
    </w:p>
    <w:p w:rsidR="00553C10" w:rsidRPr="00381C31" w:rsidRDefault="00553C10" w:rsidP="00E05AC7">
      <w:pPr>
        <w:spacing w:line="380" w:lineRule="exact"/>
        <w:rPr>
          <w:rFonts w:eastAsia="Times New Roman" w:cs="Courier New"/>
          <w:b/>
          <w:sz w:val="28"/>
          <w:szCs w:val="28"/>
        </w:rPr>
      </w:pPr>
      <w:r w:rsidRPr="00381C31">
        <w:rPr>
          <w:rFonts w:eastAsia="Times New Roman" w:cs="Courier New"/>
          <w:b/>
          <w:sz w:val="28"/>
          <w:szCs w:val="28"/>
        </w:rPr>
        <w:t>Secretaria de Gestão Pública</w:t>
      </w:r>
    </w:p>
    <w:p w:rsidR="00553C10" w:rsidRPr="00381C31" w:rsidRDefault="00553C10" w:rsidP="00E05AC7">
      <w:pPr>
        <w:spacing w:line="380" w:lineRule="exact"/>
        <w:rPr>
          <w:rFonts w:eastAsia="Times New Roman" w:cs="Courier New"/>
          <w:b/>
          <w:szCs w:val="24"/>
        </w:rPr>
      </w:pPr>
      <w:r w:rsidRPr="00381C31">
        <w:rPr>
          <w:rFonts w:eastAsia="Times New Roman" w:cs="Courier New"/>
          <w:b/>
          <w:szCs w:val="24"/>
        </w:rPr>
        <w:t>Especialistas em Políticas Públicas</w:t>
      </w:r>
    </w:p>
    <w:p w:rsidR="00553C10" w:rsidRPr="00312C9A" w:rsidRDefault="00553C10" w:rsidP="00E05AC7">
      <w:pPr>
        <w:spacing w:line="380" w:lineRule="exact"/>
        <w:rPr>
          <w:rFonts w:eastAsia="Times New Roman" w:cs="Arial"/>
          <w:szCs w:val="24"/>
        </w:rPr>
      </w:pPr>
      <w:r w:rsidRPr="00312C9A">
        <w:rPr>
          <w:rFonts w:eastAsia="Times New Roman" w:cs="Arial"/>
          <w:szCs w:val="24"/>
        </w:rPr>
        <w:t xml:space="preserve">Fernando </w:t>
      </w:r>
      <w:proofErr w:type="spellStart"/>
      <w:r w:rsidRPr="00312C9A">
        <w:rPr>
          <w:rFonts w:eastAsia="Times New Roman" w:cs="Arial"/>
          <w:szCs w:val="24"/>
        </w:rPr>
        <w:t>Meloni</w:t>
      </w:r>
      <w:proofErr w:type="spellEnd"/>
      <w:r w:rsidRPr="00312C9A">
        <w:rPr>
          <w:rFonts w:eastAsia="Times New Roman" w:cs="Arial"/>
          <w:szCs w:val="24"/>
        </w:rPr>
        <w:t xml:space="preserve"> de Oliveira</w:t>
      </w:r>
    </w:p>
    <w:p w:rsidR="00553C10" w:rsidRPr="00312C9A" w:rsidRDefault="00553C10" w:rsidP="00E05AC7">
      <w:pPr>
        <w:spacing w:line="380" w:lineRule="exact"/>
        <w:rPr>
          <w:rFonts w:eastAsia="Times New Roman" w:cs="Arial"/>
          <w:szCs w:val="24"/>
        </w:rPr>
      </w:pPr>
      <w:r w:rsidRPr="00312C9A">
        <w:rPr>
          <w:rFonts w:eastAsia="Times New Roman" w:cs="Arial"/>
          <w:szCs w:val="24"/>
        </w:rPr>
        <w:t xml:space="preserve">Filipe Leonardo </w:t>
      </w:r>
      <w:proofErr w:type="spellStart"/>
      <w:r w:rsidRPr="00312C9A">
        <w:rPr>
          <w:rFonts w:eastAsia="Times New Roman" w:cs="Arial"/>
          <w:szCs w:val="24"/>
        </w:rPr>
        <w:t>Carriço</w:t>
      </w:r>
      <w:proofErr w:type="spellEnd"/>
    </w:p>
    <w:p w:rsidR="00553C10" w:rsidRPr="00312C9A" w:rsidRDefault="00553C10" w:rsidP="00E05AC7">
      <w:pPr>
        <w:spacing w:line="380" w:lineRule="exact"/>
        <w:rPr>
          <w:rFonts w:eastAsia="Times New Roman" w:cs="Arial"/>
          <w:szCs w:val="24"/>
        </w:rPr>
      </w:pPr>
      <w:r w:rsidRPr="00312C9A">
        <w:rPr>
          <w:rFonts w:eastAsia="Times New Roman" w:cs="Arial"/>
          <w:szCs w:val="24"/>
        </w:rPr>
        <w:t>Gabriela Toledo Silva</w:t>
      </w:r>
    </w:p>
    <w:p w:rsidR="00553C10" w:rsidRPr="00312C9A" w:rsidRDefault="00553C10" w:rsidP="00E05AC7">
      <w:pPr>
        <w:spacing w:line="380" w:lineRule="exact"/>
        <w:rPr>
          <w:rFonts w:eastAsia="Times New Roman" w:cs="Arial"/>
          <w:szCs w:val="24"/>
        </w:rPr>
      </w:pPr>
      <w:r w:rsidRPr="00312C9A">
        <w:rPr>
          <w:rFonts w:eastAsia="Times New Roman" w:cs="Arial"/>
          <w:szCs w:val="24"/>
        </w:rPr>
        <w:t>Jose Augusto Souza e Silva Bianchini</w:t>
      </w:r>
    </w:p>
    <w:p w:rsidR="00553C10" w:rsidRPr="00312C9A" w:rsidRDefault="00553C10" w:rsidP="00E05AC7">
      <w:pPr>
        <w:spacing w:line="380" w:lineRule="exact"/>
        <w:rPr>
          <w:rFonts w:eastAsia="Times New Roman" w:cs="Arial"/>
          <w:szCs w:val="24"/>
        </w:rPr>
      </w:pPr>
      <w:proofErr w:type="spellStart"/>
      <w:r w:rsidRPr="00312C9A">
        <w:rPr>
          <w:rFonts w:eastAsia="Times New Roman" w:cs="Arial"/>
          <w:szCs w:val="24"/>
        </w:rPr>
        <w:t>Leticia</w:t>
      </w:r>
      <w:proofErr w:type="spellEnd"/>
      <w:r w:rsidRPr="00312C9A">
        <w:rPr>
          <w:rFonts w:eastAsia="Times New Roman" w:cs="Arial"/>
          <w:szCs w:val="24"/>
        </w:rPr>
        <w:t xml:space="preserve"> </w:t>
      </w:r>
      <w:proofErr w:type="spellStart"/>
      <w:r w:rsidRPr="00312C9A">
        <w:rPr>
          <w:rFonts w:eastAsia="Times New Roman" w:cs="Arial"/>
          <w:szCs w:val="24"/>
        </w:rPr>
        <w:t>Bachani</w:t>
      </w:r>
      <w:proofErr w:type="spellEnd"/>
      <w:r w:rsidRPr="00312C9A">
        <w:rPr>
          <w:rFonts w:eastAsia="Times New Roman" w:cs="Arial"/>
          <w:szCs w:val="24"/>
        </w:rPr>
        <w:t xml:space="preserve"> Tarifa</w:t>
      </w:r>
    </w:p>
    <w:p w:rsidR="00553C10" w:rsidRPr="00312C9A" w:rsidRDefault="00553C10" w:rsidP="00E05AC7">
      <w:pPr>
        <w:spacing w:line="380" w:lineRule="exact"/>
        <w:rPr>
          <w:rFonts w:eastAsia="Times New Roman" w:cs="Arial"/>
          <w:szCs w:val="24"/>
        </w:rPr>
      </w:pPr>
      <w:r w:rsidRPr="00312C9A">
        <w:rPr>
          <w:rFonts w:eastAsia="Times New Roman" w:cs="Arial"/>
          <w:szCs w:val="24"/>
        </w:rPr>
        <w:t>Mauricio Aparecido Pelegrini</w:t>
      </w:r>
    </w:p>
    <w:p w:rsidR="00553C10" w:rsidRPr="00312C9A" w:rsidRDefault="00553C10" w:rsidP="00E05AC7">
      <w:pPr>
        <w:spacing w:line="380" w:lineRule="exact"/>
        <w:rPr>
          <w:rFonts w:eastAsia="Times New Roman" w:cs="Arial"/>
          <w:szCs w:val="24"/>
        </w:rPr>
      </w:pPr>
      <w:r w:rsidRPr="00312C9A">
        <w:rPr>
          <w:rFonts w:eastAsia="Times New Roman" w:cs="Arial"/>
          <w:szCs w:val="24"/>
        </w:rPr>
        <w:t>Rodrigo Augusto Romeiro</w:t>
      </w:r>
    </w:p>
    <w:p w:rsidR="00553C10" w:rsidRPr="007122A2" w:rsidRDefault="00553C10" w:rsidP="007122A2">
      <w:pPr>
        <w:spacing w:line="380" w:lineRule="exact"/>
        <w:rPr>
          <w:rFonts w:eastAsia="Times New Roman" w:cs="Arial"/>
          <w:szCs w:val="24"/>
        </w:rPr>
      </w:pPr>
      <w:proofErr w:type="spellStart"/>
      <w:r w:rsidRPr="00312C9A">
        <w:rPr>
          <w:rFonts w:eastAsia="Times New Roman" w:cs="Arial"/>
          <w:szCs w:val="24"/>
        </w:rPr>
        <w:t>Stephanie</w:t>
      </w:r>
      <w:proofErr w:type="spellEnd"/>
      <w:r w:rsidRPr="00312C9A">
        <w:rPr>
          <w:rFonts w:eastAsia="Times New Roman" w:cs="Arial"/>
          <w:szCs w:val="24"/>
        </w:rPr>
        <w:t xml:space="preserve"> </w:t>
      </w:r>
      <w:proofErr w:type="spellStart"/>
      <w:r w:rsidRPr="00312C9A">
        <w:rPr>
          <w:rFonts w:eastAsia="Times New Roman" w:cs="Arial"/>
          <w:szCs w:val="24"/>
        </w:rPr>
        <w:t>Aude</w:t>
      </w:r>
      <w:proofErr w:type="spellEnd"/>
      <w:r w:rsidRPr="00312C9A">
        <w:rPr>
          <w:rFonts w:eastAsia="Times New Roman" w:cs="Arial"/>
          <w:szCs w:val="24"/>
        </w:rPr>
        <w:t xml:space="preserve"> </w:t>
      </w:r>
      <w:proofErr w:type="spellStart"/>
      <w:r w:rsidRPr="00312C9A">
        <w:rPr>
          <w:rFonts w:eastAsia="Times New Roman" w:cs="Arial"/>
          <w:szCs w:val="24"/>
        </w:rPr>
        <w:t>Soublin</w:t>
      </w:r>
      <w:proofErr w:type="spellEnd"/>
    </w:p>
    <w:sectPr w:rsidR="00553C10" w:rsidRPr="007122A2" w:rsidSect="00E06380">
      <w:pgSz w:w="11906" w:h="16838"/>
      <w:pgMar w:top="1135" w:right="1080" w:bottom="1440" w:left="85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0579" w:rsidRDefault="007D0579" w:rsidP="00F6513D">
      <w:pPr>
        <w:spacing w:line="240" w:lineRule="auto"/>
      </w:pPr>
      <w:r>
        <w:separator/>
      </w:r>
    </w:p>
  </w:endnote>
  <w:endnote w:type="continuationSeparator" w:id="0">
    <w:p w:rsidR="007D0579" w:rsidRDefault="007D0579" w:rsidP="00F6513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937" w:rsidRDefault="00D46937">
    <w:pPr>
      <w:pStyle w:val="Rodap"/>
    </w:pPr>
    <w:r w:rsidRPr="00DC4A88">
      <w:rPr>
        <w:noProof/>
        <w:lang w:eastAsia="pt-BR"/>
      </w:rPr>
      <w:drawing>
        <wp:anchor distT="0" distB="0" distL="114300" distR="114300" simplePos="0" relativeHeight="251658240" behindDoc="0" locked="0" layoutInCell="1" allowOverlap="1">
          <wp:simplePos x="704850" y="9544050"/>
          <wp:positionH relativeFrom="margin">
            <wp:align>center</wp:align>
          </wp:positionH>
          <wp:positionV relativeFrom="margin">
            <wp:align>bottom</wp:align>
          </wp:positionV>
          <wp:extent cx="6115050" cy="704850"/>
          <wp:effectExtent l="19050" t="0" r="0" b="0"/>
          <wp:wrapSquare wrapText="bothSides"/>
          <wp:docPr id="5" name="Imagem 0" descr="ROD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APE.jpg"/>
                  <pic:cNvPicPr/>
                </pic:nvPicPr>
                <pic:blipFill>
                  <a:blip r:embed="rId1">
                    <a:lum/>
                  </a:blip>
                  <a:stretch>
                    <a:fillRect/>
                  </a:stretch>
                </pic:blipFill>
                <pic:spPr>
                  <a:xfrm>
                    <a:off x="0" y="0"/>
                    <a:ext cx="6115050" cy="704850"/>
                  </a:xfrm>
                  <a:prstGeom prst="rect">
                    <a:avLst/>
                  </a:prstGeom>
                </pic:spPr>
              </pic:pic>
            </a:graphicData>
          </a:graphic>
        </wp:anchor>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344615"/>
      <w:docPartObj>
        <w:docPartGallery w:val="Page Numbers (Bottom of Page)"/>
        <w:docPartUnique/>
      </w:docPartObj>
    </w:sdtPr>
    <w:sdtContent>
      <w:p w:rsidR="00D46937" w:rsidRDefault="008C7900">
        <w:pPr>
          <w:pStyle w:val="Rodap"/>
          <w:jc w:val="right"/>
        </w:pPr>
        <w:fldSimple w:instr=" PAGE   \* MERGEFORMAT ">
          <w:r w:rsidR="005C24A6">
            <w:rPr>
              <w:noProof/>
            </w:rPr>
            <w:t>7</w:t>
          </w:r>
        </w:fldSimple>
      </w:p>
    </w:sdtContent>
  </w:sdt>
  <w:p w:rsidR="00D46937" w:rsidRDefault="00D46937">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937" w:rsidRDefault="00D46937">
    <w:pPr>
      <w:pStyle w:val="Rodap"/>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67798"/>
      <w:docPartObj>
        <w:docPartGallery w:val="Page Numbers (Bottom of Page)"/>
        <w:docPartUnique/>
      </w:docPartObj>
    </w:sdtPr>
    <w:sdtContent>
      <w:p w:rsidR="00D46937" w:rsidRDefault="008C7900">
        <w:pPr>
          <w:pStyle w:val="Rodap"/>
          <w:jc w:val="right"/>
        </w:pPr>
        <w:fldSimple w:instr=" PAGE   \* MERGEFORMAT ">
          <w:r w:rsidR="005C24A6">
            <w:rPr>
              <w:noProof/>
            </w:rPr>
            <w:t>68</w:t>
          </w:r>
        </w:fldSimple>
      </w:p>
    </w:sdtContent>
  </w:sdt>
  <w:p w:rsidR="00D46937" w:rsidRDefault="00D46937">
    <w:pPr>
      <w:pStyle w:val="Rodap"/>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67799"/>
      <w:docPartObj>
        <w:docPartGallery w:val="Page Numbers (Bottom of Page)"/>
        <w:docPartUnique/>
      </w:docPartObj>
    </w:sdtPr>
    <w:sdtContent>
      <w:p w:rsidR="00D46937" w:rsidRDefault="008C7900">
        <w:pPr>
          <w:pStyle w:val="Rodap"/>
          <w:jc w:val="right"/>
        </w:pPr>
        <w:fldSimple w:instr=" PAGE   \* MERGEFORMAT ">
          <w:r w:rsidR="005C24A6">
            <w:rPr>
              <w:noProof/>
            </w:rPr>
            <w:t>105</w:t>
          </w:r>
        </w:fldSimple>
      </w:p>
    </w:sdtContent>
  </w:sdt>
  <w:p w:rsidR="00D46937" w:rsidRDefault="00D46937">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0579" w:rsidRDefault="007D0579" w:rsidP="00F6513D">
      <w:pPr>
        <w:spacing w:line="240" w:lineRule="auto"/>
      </w:pPr>
      <w:r>
        <w:separator/>
      </w:r>
    </w:p>
  </w:footnote>
  <w:footnote w:type="continuationSeparator" w:id="0">
    <w:p w:rsidR="007D0579" w:rsidRDefault="007D0579" w:rsidP="00F6513D">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87728"/>
    <w:multiLevelType w:val="hybridMultilevel"/>
    <w:tmpl w:val="C876CCF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C7E7991"/>
    <w:multiLevelType w:val="hybridMultilevel"/>
    <w:tmpl w:val="288CEB90"/>
    <w:lvl w:ilvl="0" w:tplc="82240FE0">
      <w:start w:val="1"/>
      <w:numFmt w:val="decimal"/>
      <w:pStyle w:val="Ttulo3"/>
      <w:lvlText w:val="%1."/>
      <w:lvlJc w:val="left"/>
      <w:pPr>
        <w:ind w:left="10142"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0CD15685"/>
    <w:multiLevelType w:val="hybridMultilevel"/>
    <w:tmpl w:val="FC12F17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DB3312C"/>
    <w:multiLevelType w:val="hybridMultilevel"/>
    <w:tmpl w:val="A3F21164"/>
    <w:lvl w:ilvl="0" w:tplc="BB5C5CEE">
      <w:start w:val="1"/>
      <w:numFmt w:val="decimalZero"/>
      <w:lvlText w:val="%1."/>
      <w:lvlJc w:val="left"/>
      <w:pPr>
        <w:ind w:left="780" w:hanging="4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F7D3EFB"/>
    <w:multiLevelType w:val="hybridMultilevel"/>
    <w:tmpl w:val="3788C32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0627991"/>
    <w:multiLevelType w:val="hybridMultilevel"/>
    <w:tmpl w:val="240EA344"/>
    <w:lvl w:ilvl="0" w:tplc="0416000F">
      <w:start w:val="1"/>
      <w:numFmt w:val="decimal"/>
      <w:lvlText w:val="%1."/>
      <w:lvlJc w:val="left"/>
      <w:pPr>
        <w:ind w:left="720" w:hanging="360"/>
      </w:pPr>
      <w:rPr>
        <w:rFonts w:cs="Times New Roman" w:hint="default"/>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6">
    <w:nsid w:val="2E0F3EE4"/>
    <w:multiLevelType w:val="hybridMultilevel"/>
    <w:tmpl w:val="89A60E5C"/>
    <w:lvl w:ilvl="0" w:tplc="215E7CCE">
      <w:start w:val="1"/>
      <w:numFmt w:val="decimalZero"/>
      <w:lvlText w:val="%1."/>
      <w:lvlJc w:val="left"/>
      <w:pPr>
        <w:ind w:left="1140" w:hanging="42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
    <w:nsid w:val="3392232B"/>
    <w:multiLevelType w:val="hybridMultilevel"/>
    <w:tmpl w:val="442EF2C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3CC634EC"/>
    <w:multiLevelType w:val="hybridMultilevel"/>
    <w:tmpl w:val="95624E12"/>
    <w:lvl w:ilvl="0" w:tplc="7AF6C852">
      <w:start w:val="1"/>
      <w:numFmt w:val="decimal"/>
      <w:lvlText w:val="%1."/>
      <w:lvlJc w:val="left"/>
      <w:pPr>
        <w:ind w:left="785" w:hanging="360"/>
      </w:pPr>
      <w:rPr>
        <w:rFonts w:hint="default"/>
        <w:sz w:val="40"/>
        <w:szCs w:val="4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4ADC23C3"/>
    <w:multiLevelType w:val="hybridMultilevel"/>
    <w:tmpl w:val="59520494"/>
    <w:lvl w:ilvl="0" w:tplc="C16CFFF2">
      <w:start w:val="1"/>
      <w:numFmt w:val="bullet"/>
      <w:lvlText w:val=""/>
      <w:lvlJc w:val="left"/>
      <w:pPr>
        <w:ind w:left="720" w:hanging="360"/>
      </w:pPr>
      <w:rPr>
        <w:rFonts w:ascii="Symbol" w:hAnsi="Symbol" w:hint="default"/>
      </w:rPr>
    </w:lvl>
    <w:lvl w:ilvl="1" w:tplc="04090003" w:tentative="1">
      <w:start w:val="1"/>
      <w:numFmt w:val="bullet"/>
      <w:lvlText w:val="o"/>
      <w:lvlJc w:val="left"/>
      <w:pPr>
        <w:ind w:left="731" w:hanging="360"/>
      </w:pPr>
      <w:rPr>
        <w:rFonts w:ascii="Courier New" w:hAnsi="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0">
    <w:nsid w:val="5D2652B4"/>
    <w:multiLevelType w:val="hybridMultilevel"/>
    <w:tmpl w:val="442EF2CA"/>
    <w:lvl w:ilvl="0" w:tplc="0416000F">
      <w:start w:val="1"/>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11">
    <w:nsid w:val="5D3C1E72"/>
    <w:multiLevelType w:val="hybridMultilevel"/>
    <w:tmpl w:val="AD76284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63D941CC"/>
    <w:multiLevelType w:val="multilevel"/>
    <w:tmpl w:val="03BC7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6418291E"/>
    <w:multiLevelType w:val="hybridMultilevel"/>
    <w:tmpl w:val="358801E2"/>
    <w:lvl w:ilvl="0" w:tplc="C16CFFF2">
      <w:start w:val="1"/>
      <w:numFmt w:val="bullet"/>
      <w:lvlText w:val=""/>
      <w:lvlJc w:val="left"/>
      <w:pPr>
        <w:ind w:left="1172" w:hanging="360"/>
      </w:pPr>
      <w:rPr>
        <w:rFonts w:ascii="Symbol" w:hAnsi="Symbol" w:hint="default"/>
      </w:rPr>
    </w:lvl>
    <w:lvl w:ilvl="1" w:tplc="04160003" w:tentative="1">
      <w:start w:val="1"/>
      <w:numFmt w:val="bullet"/>
      <w:lvlText w:val="o"/>
      <w:lvlJc w:val="left"/>
      <w:pPr>
        <w:ind w:left="1892" w:hanging="360"/>
      </w:pPr>
      <w:rPr>
        <w:rFonts w:ascii="Courier New" w:hAnsi="Courier New" w:cs="Courier New" w:hint="default"/>
      </w:rPr>
    </w:lvl>
    <w:lvl w:ilvl="2" w:tplc="04160005" w:tentative="1">
      <w:start w:val="1"/>
      <w:numFmt w:val="bullet"/>
      <w:lvlText w:val=""/>
      <w:lvlJc w:val="left"/>
      <w:pPr>
        <w:ind w:left="2612" w:hanging="360"/>
      </w:pPr>
      <w:rPr>
        <w:rFonts w:ascii="Wingdings" w:hAnsi="Wingdings" w:hint="default"/>
      </w:rPr>
    </w:lvl>
    <w:lvl w:ilvl="3" w:tplc="04160001" w:tentative="1">
      <w:start w:val="1"/>
      <w:numFmt w:val="bullet"/>
      <w:lvlText w:val=""/>
      <w:lvlJc w:val="left"/>
      <w:pPr>
        <w:ind w:left="3332" w:hanging="360"/>
      </w:pPr>
      <w:rPr>
        <w:rFonts w:ascii="Symbol" w:hAnsi="Symbol" w:hint="default"/>
      </w:rPr>
    </w:lvl>
    <w:lvl w:ilvl="4" w:tplc="04160003" w:tentative="1">
      <w:start w:val="1"/>
      <w:numFmt w:val="bullet"/>
      <w:lvlText w:val="o"/>
      <w:lvlJc w:val="left"/>
      <w:pPr>
        <w:ind w:left="4052" w:hanging="360"/>
      </w:pPr>
      <w:rPr>
        <w:rFonts w:ascii="Courier New" w:hAnsi="Courier New" w:cs="Courier New" w:hint="default"/>
      </w:rPr>
    </w:lvl>
    <w:lvl w:ilvl="5" w:tplc="04160005" w:tentative="1">
      <w:start w:val="1"/>
      <w:numFmt w:val="bullet"/>
      <w:lvlText w:val=""/>
      <w:lvlJc w:val="left"/>
      <w:pPr>
        <w:ind w:left="4772" w:hanging="360"/>
      </w:pPr>
      <w:rPr>
        <w:rFonts w:ascii="Wingdings" w:hAnsi="Wingdings" w:hint="default"/>
      </w:rPr>
    </w:lvl>
    <w:lvl w:ilvl="6" w:tplc="04160001" w:tentative="1">
      <w:start w:val="1"/>
      <w:numFmt w:val="bullet"/>
      <w:lvlText w:val=""/>
      <w:lvlJc w:val="left"/>
      <w:pPr>
        <w:ind w:left="5492" w:hanging="360"/>
      </w:pPr>
      <w:rPr>
        <w:rFonts w:ascii="Symbol" w:hAnsi="Symbol" w:hint="default"/>
      </w:rPr>
    </w:lvl>
    <w:lvl w:ilvl="7" w:tplc="04160003" w:tentative="1">
      <w:start w:val="1"/>
      <w:numFmt w:val="bullet"/>
      <w:lvlText w:val="o"/>
      <w:lvlJc w:val="left"/>
      <w:pPr>
        <w:ind w:left="6212" w:hanging="360"/>
      </w:pPr>
      <w:rPr>
        <w:rFonts w:ascii="Courier New" w:hAnsi="Courier New" w:cs="Courier New" w:hint="default"/>
      </w:rPr>
    </w:lvl>
    <w:lvl w:ilvl="8" w:tplc="04160005" w:tentative="1">
      <w:start w:val="1"/>
      <w:numFmt w:val="bullet"/>
      <w:lvlText w:val=""/>
      <w:lvlJc w:val="left"/>
      <w:pPr>
        <w:ind w:left="6932" w:hanging="360"/>
      </w:pPr>
      <w:rPr>
        <w:rFonts w:ascii="Wingdings" w:hAnsi="Wingdings" w:hint="default"/>
      </w:rPr>
    </w:lvl>
  </w:abstractNum>
  <w:abstractNum w:abstractNumId="14">
    <w:nsid w:val="666E4907"/>
    <w:multiLevelType w:val="hybridMultilevel"/>
    <w:tmpl w:val="3788C32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6F305F6D"/>
    <w:multiLevelType w:val="hybridMultilevel"/>
    <w:tmpl w:val="6A4414F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11"/>
  </w:num>
  <w:num w:numId="4">
    <w:abstractNumId w:val="8"/>
  </w:num>
  <w:num w:numId="5">
    <w:abstractNumId w:val="7"/>
  </w:num>
  <w:num w:numId="6">
    <w:abstractNumId w:val="5"/>
  </w:num>
  <w:num w:numId="7">
    <w:abstractNumId w:val="10"/>
  </w:num>
  <w:num w:numId="8">
    <w:abstractNumId w:val="1"/>
  </w:num>
  <w:num w:numId="9">
    <w:abstractNumId w:val="6"/>
  </w:num>
  <w:num w:numId="10">
    <w:abstractNumId w:val="3"/>
  </w:num>
  <w:num w:numId="11">
    <w:abstractNumId w:val="0"/>
  </w:num>
  <w:num w:numId="12">
    <w:abstractNumId w:val="15"/>
  </w:num>
  <w:num w:numId="13">
    <w:abstractNumId w:val="9"/>
  </w:num>
  <w:num w:numId="14">
    <w:abstractNumId w:val="12"/>
  </w:num>
  <w:num w:numId="15">
    <w:abstractNumId w:val="13"/>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1021"/>
  <w:doNotTrackFormatting/>
  <w:defaultTabStop w:val="708"/>
  <w:hyphenationZone w:val="425"/>
  <w:drawingGridHorizontalSpacing w:val="120"/>
  <w:displayHorizontalDrawingGridEvery w:val="2"/>
  <w:characterSpacingControl w:val="doNotCompress"/>
  <w:hdrShapeDefaults>
    <o:shapedefaults v:ext="edit" spidmax="120834"/>
  </w:hdrShapeDefaults>
  <w:footnotePr>
    <w:footnote w:id="-1"/>
    <w:footnote w:id="0"/>
  </w:footnotePr>
  <w:endnotePr>
    <w:endnote w:id="-1"/>
    <w:endnote w:id="0"/>
  </w:endnotePr>
  <w:compat/>
  <w:rsids>
    <w:rsidRoot w:val="00832431"/>
    <w:rsid w:val="00005A5F"/>
    <w:rsid w:val="00005FF4"/>
    <w:rsid w:val="00006C26"/>
    <w:rsid w:val="00012887"/>
    <w:rsid w:val="00015F6D"/>
    <w:rsid w:val="0001608B"/>
    <w:rsid w:val="0002068A"/>
    <w:rsid w:val="00031773"/>
    <w:rsid w:val="00033054"/>
    <w:rsid w:val="00041969"/>
    <w:rsid w:val="00042E5C"/>
    <w:rsid w:val="0004395E"/>
    <w:rsid w:val="00053BCC"/>
    <w:rsid w:val="00055F6F"/>
    <w:rsid w:val="0006685E"/>
    <w:rsid w:val="000702F5"/>
    <w:rsid w:val="000721DB"/>
    <w:rsid w:val="000778E0"/>
    <w:rsid w:val="00082667"/>
    <w:rsid w:val="000934B0"/>
    <w:rsid w:val="00093D9C"/>
    <w:rsid w:val="000948DF"/>
    <w:rsid w:val="0009538B"/>
    <w:rsid w:val="000968E1"/>
    <w:rsid w:val="0009755E"/>
    <w:rsid w:val="000A0497"/>
    <w:rsid w:val="000A3BF7"/>
    <w:rsid w:val="000A5335"/>
    <w:rsid w:val="000A5792"/>
    <w:rsid w:val="000A58A7"/>
    <w:rsid w:val="000A6C7C"/>
    <w:rsid w:val="000B0F81"/>
    <w:rsid w:val="000B354A"/>
    <w:rsid w:val="000B7560"/>
    <w:rsid w:val="000C26B3"/>
    <w:rsid w:val="000C45D7"/>
    <w:rsid w:val="000C4CD6"/>
    <w:rsid w:val="000C5522"/>
    <w:rsid w:val="000C6359"/>
    <w:rsid w:val="000D1AA4"/>
    <w:rsid w:val="000D2A0D"/>
    <w:rsid w:val="000D463A"/>
    <w:rsid w:val="000D532F"/>
    <w:rsid w:val="000E5078"/>
    <w:rsid w:val="000F0B2B"/>
    <w:rsid w:val="000F30B5"/>
    <w:rsid w:val="00100693"/>
    <w:rsid w:val="001175EC"/>
    <w:rsid w:val="0011782C"/>
    <w:rsid w:val="00120A30"/>
    <w:rsid w:val="001260E8"/>
    <w:rsid w:val="00132F04"/>
    <w:rsid w:val="00142B4C"/>
    <w:rsid w:val="00155D76"/>
    <w:rsid w:val="00161ABE"/>
    <w:rsid w:val="0016290D"/>
    <w:rsid w:val="001674CB"/>
    <w:rsid w:val="00171C8E"/>
    <w:rsid w:val="00171E97"/>
    <w:rsid w:val="00176615"/>
    <w:rsid w:val="001800E7"/>
    <w:rsid w:val="00180E1F"/>
    <w:rsid w:val="001843C8"/>
    <w:rsid w:val="001851A4"/>
    <w:rsid w:val="00190166"/>
    <w:rsid w:val="00190265"/>
    <w:rsid w:val="001943D2"/>
    <w:rsid w:val="00196C62"/>
    <w:rsid w:val="001A3867"/>
    <w:rsid w:val="001B6D75"/>
    <w:rsid w:val="001B7E01"/>
    <w:rsid w:val="001C43AE"/>
    <w:rsid w:val="001C5218"/>
    <w:rsid w:val="001D1811"/>
    <w:rsid w:val="001D5BE3"/>
    <w:rsid w:val="001E3042"/>
    <w:rsid w:val="001E3416"/>
    <w:rsid w:val="001F52CC"/>
    <w:rsid w:val="001F7760"/>
    <w:rsid w:val="002001E2"/>
    <w:rsid w:val="002115FA"/>
    <w:rsid w:val="00215A32"/>
    <w:rsid w:val="0021719B"/>
    <w:rsid w:val="002200FC"/>
    <w:rsid w:val="0022290C"/>
    <w:rsid w:val="00222BDA"/>
    <w:rsid w:val="00222C64"/>
    <w:rsid w:val="002243EA"/>
    <w:rsid w:val="00227B0D"/>
    <w:rsid w:val="00232888"/>
    <w:rsid w:val="002348DE"/>
    <w:rsid w:val="002416BD"/>
    <w:rsid w:val="00244F5D"/>
    <w:rsid w:val="00246876"/>
    <w:rsid w:val="0024749D"/>
    <w:rsid w:val="00247EE7"/>
    <w:rsid w:val="00251D0A"/>
    <w:rsid w:val="00255A20"/>
    <w:rsid w:val="002604B5"/>
    <w:rsid w:val="00265A16"/>
    <w:rsid w:val="002735E9"/>
    <w:rsid w:val="002752BA"/>
    <w:rsid w:val="00277D2F"/>
    <w:rsid w:val="00290BD6"/>
    <w:rsid w:val="002951F3"/>
    <w:rsid w:val="002A1259"/>
    <w:rsid w:val="002A315F"/>
    <w:rsid w:val="002A555A"/>
    <w:rsid w:val="002A7097"/>
    <w:rsid w:val="002B3CE0"/>
    <w:rsid w:val="002C26DA"/>
    <w:rsid w:val="002C4D08"/>
    <w:rsid w:val="002C6337"/>
    <w:rsid w:val="002D4681"/>
    <w:rsid w:val="002D487B"/>
    <w:rsid w:val="002D5803"/>
    <w:rsid w:val="002E1299"/>
    <w:rsid w:val="002E3CCD"/>
    <w:rsid w:val="002E4EA8"/>
    <w:rsid w:val="002E7EC0"/>
    <w:rsid w:val="002F3422"/>
    <w:rsid w:val="002F7849"/>
    <w:rsid w:val="00303DD7"/>
    <w:rsid w:val="003040B0"/>
    <w:rsid w:val="00305B33"/>
    <w:rsid w:val="003066D9"/>
    <w:rsid w:val="00311FCD"/>
    <w:rsid w:val="00312C9A"/>
    <w:rsid w:val="003139A3"/>
    <w:rsid w:val="00322701"/>
    <w:rsid w:val="00323090"/>
    <w:rsid w:val="00325C6D"/>
    <w:rsid w:val="003261A8"/>
    <w:rsid w:val="00327762"/>
    <w:rsid w:val="00331F5A"/>
    <w:rsid w:val="00333348"/>
    <w:rsid w:val="0034030E"/>
    <w:rsid w:val="00341152"/>
    <w:rsid w:val="00341EE7"/>
    <w:rsid w:val="003437EB"/>
    <w:rsid w:val="003441AF"/>
    <w:rsid w:val="003531EE"/>
    <w:rsid w:val="00365A2C"/>
    <w:rsid w:val="0037061E"/>
    <w:rsid w:val="00370B25"/>
    <w:rsid w:val="00376BC7"/>
    <w:rsid w:val="00381C31"/>
    <w:rsid w:val="00385166"/>
    <w:rsid w:val="003863B4"/>
    <w:rsid w:val="00387A47"/>
    <w:rsid w:val="003A16CA"/>
    <w:rsid w:val="003A517D"/>
    <w:rsid w:val="003A6882"/>
    <w:rsid w:val="003B1D55"/>
    <w:rsid w:val="003B1DC6"/>
    <w:rsid w:val="003B417C"/>
    <w:rsid w:val="003B532C"/>
    <w:rsid w:val="003B6B01"/>
    <w:rsid w:val="003D14F6"/>
    <w:rsid w:val="003D3252"/>
    <w:rsid w:val="003D3424"/>
    <w:rsid w:val="003D680C"/>
    <w:rsid w:val="003F054D"/>
    <w:rsid w:val="003F0AC6"/>
    <w:rsid w:val="003F125B"/>
    <w:rsid w:val="003F22AB"/>
    <w:rsid w:val="003F4275"/>
    <w:rsid w:val="003F6DB8"/>
    <w:rsid w:val="004017B0"/>
    <w:rsid w:val="00402134"/>
    <w:rsid w:val="00405DF7"/>
    <w:rsid w:val="0040720E"/>
    <w:rsid w:val="004106D9"/>
    <w:rsid w:val="00413296"/>
    <w:rsid w:val="00416358"/>
    <w:rsid w:val="00425105"/>
    <w:rsid w:val="00431B74"/>
    <w:rsid w:val="00432D41"/>
    <w:rsid w:val="004340F8"/>
    <w:rsid w:val="00434C87"/>
    <w:rsid w:val="00437DD7"/>
    <w:rsid w:val="00440434"/>
    <w:rsid w:val="0044528D"/>
    <w:rsid w:val="00450865"/>
    <w:rsid w:val="00451571"/>
    <w:rsid w:val="004551E1"/>
    <w:rsid w:val="00456F94"/>
    <w:rsid w:val="004713EF"/>
    <w:rsid w:val="0047160E"/>
    <w:rsid w:val="004734A8"/>
    <w:rsid w:val="00480213"/>
    <w:rsid w:val="00482348"/>
    <w:rsid w:val="004925D6"/>
    <w:rsid w:val="0049354C"/>
    <w:rsid w:val="00495377"/>
    <w:rsid w:val="004A069F"/>
    <w:rsid w:val="004A2945"/>
    <w:rsid w:val="004A689F"/>
    <w:rsid w:val="004B1380"/>
    <w:rsid w:val="004B4395"/>
    <w:rsid w:val="004B6291"/>
    <w:rsid w:val="004C18BB"/>
    <w:rsid w:val="004C52EA"/>
    <w:rsid w:val="004D0020"/>
    <w:rsid w:val="004D017F"/>
    <w:rsid w:val="004E150C"/>
    <w:rsid w:val="004E228A"/>
    <w:rsid w:val="004E3344"/>
    <w:rsid w:val="004E5094"/>
    <w:rsid w:val="004F0ACE"/>
    <w:rsid w:val="004F38A4"/>
    <w:rsid w:val="004F6126"/>
    <w:rsid w:val="00504746"/>
    <w:rsid w:val="005065B1"/>
    <w:rsid w:val="00510064"/>
    <w:rsid w:val="00513253"/>
    <w:rsid w:val="0052141F"/>
    <w:rsid w:val="005234F1"/>
    <w:rsid w:val="00531A55"/>
    <w:rsid w:val="0053323D"/>
    <w:rsid w:val="0054052B"/>
    <w:rsid w:val="005425AC"/>
    <w:rsid w:val="00542ED0"/>
    <w:rsid w:val="005526DD"/>
    <w:rsid w:val="00552B36"/>
    <w:rsid w:val="00553C10"/>
    <w:rsid w:val="00555D52"/>
    <w:rsid w:val="0056138F"/>
    <w:rsid w:val="00570717"/>
    <w:rsid w:val="00571408"/>
    <w:rsid w:val="005746FD"/>
    <w:rsid w:val="00575468"/>
    <w:rsid w:val="00584ECF"/>
    <w:rsid w:val="00585574"/>
    <w:rsid w:val="005868D0"/>
    <w:rsid w:val="00590196"/>
    <w:rsid w:val="0059271E"/>
    <w:rsid w:val="005931C8"/>
    <w:rsid w:val="00593638"/>
    <w:rsid w:val="00593712"/>
    <w:rsid w:val="005947F2"/>
    <w:rsid w:val="005970ED"/>
    <w:rsid w:val="005A30A1"/>
    <w:rsid w:val="005A7A3A"/>
    <w:rsid w:val="005B3614"/>
    <w:rsid w:val="005B7CAD"/>
    <w:rsid w:val="005C24A6"/>
    <w:rsid w:val="005C2F7C"/>
    <w:rsid w:val="005C40D8"/>
    <w:rsid w:val="005C4FA6"/>
    <w:rsid w:val="005C6447"/>
    <w:rsid w:val="005D0A52"/>
    <w:rsid w:val="005D5AC1"/>
    <w:rsid w:val="005D5D5E"/>
    <w:rsid w:val="005D5F68"/>
    <w:rsid w:val="005D6B85"/>
    <w:rsid w:val="005D6B9B"/>
    <w:rsid w:val="005E01A2"/>
    <w:rsid w:val="005E39A4"/>
    <w:rsid w:val="005F17E6"/>
    <w:rsid w:val="005F3397"/>
    <w:rsid w:val="005F35DC"/>
    <w:rsid w:val="005F74C9"/>
    <w:rsid w:val="00601B94"/>
    <w:rsid w:val="00602937"/>
    <w:rsid w:val="00602A01"/>
    <w:rsid w:val="00607D0F"/>
    <w:rsid w:val="0061091D"/>
    <w:rsid w:val="00614951"/>
    <w:rsid w:val="00616A5C"/>
    <w:rsid w:val="0062184C"/>
    <w:rsid w:val="00623DCF"/>
    <w:rsid w:val="00624257"/>
    <w:rsid w:val="0063578A"/>
    <w:rsid w:val="00650FE5"/>
    <w:rsid w:val="00651F57"/>
    <w:rsid w:val="00657546"/>
    <w:rsid w:val="0066180B"/>
    <w:rsid w:val="006637B8"/>
    <w:rsid w:val="00666CAD"/>
    <w:rsid w:val="006672AF"/>
    <w:rsid w:val="00677A61"/>
    <w:rsid w:val="0068053F"/>
    <w:rsid w:val="006833D3"/>
    <w:rsid w:val="0068411B"/>
    <w:rsid w:val="00687064"/>
    <w:rsid w:val="00687F41"/>
    <w:rsid w:val="00690D34"/>
    <w:rsid w:val="00693726"/>
    <w:rsid w:val="006A084D"/>
    <w:rsid w:val="006A3AB8"/>
    <w:rsid w:val="006A46D9"/>
    <w:rsid w:val="006A47F5"/>
    <w:rsid w:val="006A5EDF"/>
    <w:rsid w:val="006B1C4B"/>
    <w:rsid w:val="006B382F"/>
    <w:rsid w:val="006B7275"/>
    <w:rsid w:val="006B784A"/>
    <w:rsid w:val="006C2DE2"/>
    <w:rsid w:val="006C3E61"/>
    <w:rsid w:val="006C55C8"/>
    <w:rsid w:val="006C598E"/>
    <w:rsid w:val="006C72E1"/>
    <w:rsid w:val="006C7A58"/>
    <w:rsid w:val="006D6BD1"/>
    <w:rsid w:val="006D730F"/>
    <w:rsid w:val="0070102E"/>
    <w:rsid w:val="00705F9F"/>
    <w:rsid w:val="00710461"/>
    <w:rsid w:val="00710B5A"/>
    <w:rsid w:val="007122A2"/>
    <w:rsid w:val="00712350"/>
    <w:rsid w:val="007129E6"/>
    <w:rsid w:val="00715BA6"/>
    <w:rsid w:val="00716789"/>
    <w:rsid w:val="00716C90"/>
    <w:rsid w:val="007178BD"/>
    <w:rsid w:val="0072493D"/>
    <w:rsid w:val="00725E70"/>
    <w:rsid w:val="00727DEA"/>
    <w:rsid w:val="00730811"/>
    <w:rsid w:val="00733098"/>
    <w:rsid w:val="007347CE"/>
    <w:rsid w:val="007355BD"/>
    <w:rsid w:val="00740AEB"/>
    <w:rsid w:val="00744219"/>
    <w:rsid w:val="00745702"/>
    <w:rsid w:val="007469A1"/>
    <w:rsid w:val="00754077"/>
    <w:rsid w:val="00756823"/>
    <w:rsid w:val="00763E81"/>
    <w:rsid w:val="00764085"/>
    <w:rsid w:val="00764633"/>
    <w:rsid w:val="00766817"/>
    <w:rsid w:val="00774D8E"/>
    <w:rsid w:val="007827DC"/>
    <w:rsid w:val="007858D9"/>
    <w:rsid w:val="007956F1"/>
    <w:rsid w:val="00797B69"/>
    <w:rsid w:val="007A5D9D"/>
    <w:rsid w:val="007B1697"/>
    <w:rsid w:val="007B5147"/>
    <w:rsid w:val="007B59DD"/>
    <w:rsid w:val="007C3912"/>
    <w:rsid w:val="007C438C"/>
    <w:rsid w:val="007D0579"/>
    <w:rsid w:val="007D34EF"/>
    <w:rsid w:val="007D440E"/>
    <w:rsid w:val="007F4687"/>
    <w:rsid w:val="00800F60"/>
    <w:rsid w:val="00804AAA"/>
    <w:rsid w:val="00815114"/>
    <w:rsid w:val="00820E83"/>
    <w:rsid w:val="008319E8"/>
    <w:rsid w:val="00832431"/>
    <w:rsid w:val="008335CE"/>
    <w:rsid w:val="0083704D"/>
    <w:rsid w:val="00840043"/>
    <w:rsid w:val="008427C7"/>
    <w:rsid w:val="00844465"/>
    <w:rsid w:val="00865C50"/>
    <w:rsid w:val="0087494C"/>
    <w:rsid w:val="00881217"/>
    <w:rsid w:val="00882D80"/>
    <w:rsid w:val="00885362"/>
    <w:rsid w:val="00886D40"/>
    <w:rsid w:val="00890B1C"/>
    <w:rsid w:val="008A10AD"/>
    <w:rsid w:val="008A51CE"/>
    <w:rsid w:val="008B3DA4"/>
    <w:rsid w:val="008B7761"/>
    <w:rsid w:val="008C10FF"/>
    <w:rsid w:val="008C20CA"/>
    <w:rsid w:val="008C2F0B"/>
    <w:rsid w:val="008C73A7"/>
    <w:rsid w:val="008C7900"/>
    <w:rsid w:val="008D1C3A"/>
    <w:rsid w:val="008D47A9"/>
    <w:rsid w:val="008D4FE1"/>
    <w:rsid w:val="008D799F"/>
    <w:rsid w:val="008F0883"/>
    <w:rsid w:val="008F0AAC"/>
    <w:rsid w:val="008F6C0C"/>
    <w:rsid w:val="008F7599"/>
    <w:rsid w:val="0090487F"/>
    <w:rsid w:val="00905AC9"/>
    <w:rsid w:val="009071E1"/>
    <w:rsid w:val="00920D00"/>
    <w:rsid w:val="009227CC"/>
    <w:rsid w:val="009252A1"/>
    <w:rsid w:val="00931B7F"/>
    <w:rsid w:val="0093643E"/>
    <w:rsid w:val="0094050B"/>
    <w:rsid w:val="00940E73"/>
    <w:rsid w:val="009454FD"/>
    <w:rsid w:val="00947FDE"/>
    <w:rsid w:val="0095076C"/>
    <w:rsid w:val="0095401D"/>
    <w:rsid w:val="0095661A"/>
    <w:rsid w:val="009636F8"/>
    <w:rsid w:val="00980A77"/>
    <w:rsid w:val="00980E59"/>
    <w:rsid w:val="009836B0"/>
    <w:rsid w:val="00986AC8"/>
    <w:rsid w:val="00987EA6"/>
    <w:rsid w:val="0099416C"/>
    <w:rsid w:val="00995ED5"/>
    <w:rsid w:val="00996B66"/>
    <w:rsid w:val="0099786E"/>
    <w:rsid w:val="009A092B"/>
    <w:rsid w:val="009A16A3"/>
    <w:rsid w:val="009A24D2"/>
    <w:rsid w:val="009A7252"/>
    <w:rsid w:val="009B1476"/>
    <w:rsid w:val="009B4F61"/>
    <w:rsid w:val="009C0ECB"/>
    <w:rsid w:val="009C14BE"/>
    <w:rsid w:val="009C1644"/>
    <w:rsid w:val="009C1C49"/>
    <w:rsid w:val="009D334A"/>
    <w:rsid w:val="009D3C03"/>
    <w:rsid w:val="009E0312"/>
    <w:rsid w:val="009E6CD8"/>
    <w:rsid w:val="009F0ED8"/>
    <w:rsid w:val="009F21DE"/>
    <w:rsid w:val="009F241F"/>
    <w:rsid w:val="00A007C5"/>
    <w:rsid w:val="00A05CA9"/>
    <w:rsid w:val="00A078D2"/>
    <w:rsid w:val="00A07B86"/>
    <w:rsid w:val="00A10060"/>
    <w:rsid w:val="00A12446"/>
    <w:rsid w:val="00A15837"/>
    <w:rsid w:val="00A17286"/>
    <w:rsid w:val="00A2089F"/>
    <w:rsid w:val="00A22521"/>
    <w:rsid w:val="00A22AD2"/>
    <w:rsid w:val="00A23F93"/>
    <w:rsid w:val="00A24F80"/>
    <w:rsid w:val="00A25A39"/>
    <w:rsid w:val="00A30231"/>
    <w:rsid w:val="00A30EEC"/>
    <w:rsid w:val="00A33B26"/>
    <w:rsid w:val="00A37486"/>
    <w:rsid w:val="00A40E10"/>
    <w:rsid w:val="00A418F8"/>
    <w:rsid w:val="00A549E2"/>
    <w:rsid w:val="00A60729"/>
    <w:rsid w:val="00A704C0"/>
    <w:rsid w:val="00A744F0"/>
    <w:rsid w:val="00A877DA"/>
    <w:rsid w:val="00A94824"/>
    <w:rsid w:val="00A95217"/>
    <w:rsid w:val="00AA3D7C"/>
    <w:rsid w:val="00AA6058"/>
    <w:rsid w:val="00AA6535"/>
    <w:rsid w:val="00AA6A32"/>
    <w:rsid w:val="00AB6788"/>
    <w:rsid w:val="00AC33EF"/>
    <w:rsid w:val="00AD09A4"/>
    <w:rsid w:val="00AD1B2F"/>
    <w:rsid w:val="00AE0655"/>
    <w:rsid w:val="00AE5187"/>
    <w:rsid w:val="00AF120E"/>
    <w:rsid w:val="00AF2B08"/>
    <w:rsid w:val="00AF2CFD"/>
    <w:rsid w:val="00AF3D7F"/>
    <w:rsid w:val="00B02A23"/>
    <w:rsid w:val="00B02E7D"/>
    <w:rsid w:val="00B03C09"/>
    <w:rsid w:val="00B04BCF"/>
    <w:rsid w:val="00B07697"/>
    <w:rsid w:val="00B136E8"/>
    <w:rsid w:val="00B1516E"/>
    <w:rsid w:val="00B20186"/>
    <w:rsid w:val="00B21A9F"/>
    <w:rsid w:val="00B25D00"/>
    <w:rsid w:val="00B2633B"/>
    <w:rsid w:val="00B30122"/>
    <w:rsid w:val="00B30758"/>
    <w:rsid w:val="00B3307B"/>
    <w:rsid w:val="00B331DF"/>
    <w:rsid w:val="00B36614"/>
    <w:rsid w:val="00B36C44"/>
    <w:rsid w:val="00B41262"/>
    <w:rsid w:val="00B4349F"/>
    <w:rsid w:val="00B457AE"/>
    <w:rsid w:val="00B457CB"/>
    <w:rsid w:val="00B469BF"/>
    <w:rsid w:val="00B50C9E"/>
    <w:rsid w:val="00B61768"/>
    <w:rsid w:val="00B63335"/>
    <w:rsid w:val="00B642F1"/>
    <w:rsid w:val="00B72B70"/>
    <w:rsid w:val="00B73D09"/>
    <w:rsid w:val="00B73D1D"/>
    <w:rsid w:val="00B74FD4"/>
    <w:rsid w:val="00B75E5E"/>
    <w:rsid w:val="00B7752C"/>
    <w:rsid w:val="00B77A80"/>
    <w:rsid w:val="00B809A5"/>
    <w:rsid w:val="00B81DA7"/>
    <w:rsid w:val="00B81E74"/>
    <w:rsid w:val="00B82330"/>
    <w:rsid w:val="00B84E18"/>
    <w:rsid w:val="00B8761F"/>
    <w:rsid w:val="00B90127"/>
    <w:rsid w:val="00BA09A2"/>
    <w:rsid w:val="00BA3295"/>
    <w:rsid w:val="00BA47A3"/>
    <w:rsid w:val="00BB0595"/>
    <w:rsid w:val="00BB3669"/>
    <w:rsid w:val="00BD5B36"/>
    <w:rsid w:val="00BD6B73"/>
    <w:rsid w:val="00BD7BCA"/>
    <w:rsid w:val="00BE488C"/>
    <w:rsid w:val="00BE4BE7"/>
    <w:rsid w:val="00C00BDD"/>
    <w:rsid w:val="00C02D24"/>
    <w:rsid w:val="00C1521E"/>
    <w:rsid w:val="00C22035"/>
    <w:rsid w:val="00C2279A"/>
    <w:rsid w:val="00C22844"/>
    <w:rsid w:val="00C27012"/>
    <w:rsid w:val="00C27471"/>
    <w:rsid w:val="00C279EB"/>
    <w:rsid w:val="00C36D61"/>
    <w:rsid w:val="00C407FE"/>
    <w:rsid w:val="00C44C98"/>
    <w:rsid w:val="00C4589B"/>
    <w:rsid w:val="00C507E6"/>
    <w:rsid w:val="00C50E45"/>
    <w:rsid w:val="00C519BA"/>
    <w:rsid w:val="00C53A24"/>
    <w:rsid w:val="00C55D60"/>
    <w:rsid w:val="00C579CC"/>
    <w:rsid w:val="00C630A0"/>
    <w:rsid w:val="00C63A9C"/>
    <w:rsid w:val="00C720E0"/>
    <w:rsid w:val="00C72C3A"/>
    <w:rsid w:val="00C813F4"/>
    <w:rsid w:val="00C853FB"/>
    <w:rsid w:val="00C8643F"/>
    <w:rsid w:val="00C91AF1"/>
    <w:rsid w:val="00C9456B"/>
    <w:rsid w:val="00C95F0B"/>
    <w:rsid w:val="00CA29B9"/>
    <w:rsid w:val="00CA64AE"/>
    <w:rsid w:val="00CA7CFF"/>
    <w:rsid w:val="00CB3D19"/>
    <w:rsid w:val="00CB67AD"/>
    <w:rsid w:val="00CC0C64"/>
    <w:rsid w:val="00CC3438"/>
    <w:rsid w:val="00CD2951"/>
    <w:rsid w:val="00CE400B"/>
    <w:rsid w:val="00CE6C7D"/>
    <w:rsid w:val="00CF02FB"/>
    <w:rsid w:val="00CF1995"/>
    <w:rsid w:val="00CF38CA"/>
    <w:rsid w:val="00CF4701"/>
    <w:rsid w:val="00D02656"/>
    <w:rsid w:val="00D21CDA"/>
    <w:rsid w:val="00D21DFB"/>
    <w:rsid w:val="00D31317"/>
    <w:rsid w:val="00D3137A"/>
    <w:rsid w:val="00D325D9"/>
    <w:rsid w:val="00D330C0"/>
    <w:rsid w:val="00D46937"/>
    <w:rsid w:val="00D471CD"/>
    <w:rsid w:val="00D4777C"/>
    <w:rsid w:val="00D515FF"/>
    <w:rsid w:val="00D571F6"/>
    <w:rsid w:val="00D57A38"/>
    <w:rsid w:val="00D64067"/>
    <w:rsid w:val="00D7169C"/>
    <w:rsid w:val="00D765C8"/>
    <w:rsid w:val="00D76F5F"/>
    <w:rsid w:val="00D8015F"/>
    <w:rsid w:val="00D8158A"/>
    <w:rsid w:val="00D82B76"/>
    <w:rsid w:val="00D92667"/>
    <w:rsid w:val="00D94C45"/>
    <w:rsid w:val="00DA0C28"/>
    <w:rsid w:val="00DA13FD"/>
    <w:rsid w:val="00DA635C"/>
    <w:rsid w:val="00DB134D"/>
    <w:rsid w:val="00DB1472"/>
    <w:rsid w:val="00DB521D"/>
    <w:rsid w:val="00DC1C53"/>
    <w:rsid w:val="00DC370F"/>
    <w:rsid w:val="00DC4A88"/>
    <w:rsid w:val="00DC5DE1"/>
    <w:rsid w:val="00DD4932"/>
    <w:rsid w:val="00DD5A6C"/>
    <w:rsid w:val="00DD6182"/>
    <w:rsid w:val="00DE0CDC"/>
    <w:rsid w:val="00DE4F99"/>
    <w:rsid w:val="00DF1204"/>
    <w:rsid w:val="00DF1677"/>
    <w:rsid w:val="00E05AC7"/>
    <w:rsid w:val="00E06380"/>
    <w:rsid w:val="00E06633"/>
    <w:rsid w:val="00E07A88"/>
    <w:rsid w:val="00E13D5F"/>
    <w:rsid w:val="00E2182F"/>
    <w:rsid w:val="00E27E77"/>
    <w:rsid w:val="00E307FE"/>
    <w:rsid w:val="00E3639C"/>
    <w:rsid w:val="00E45A9E"/>
    <w:rsid w:val="00E45BDB"/>
    <w:rsid w:val="00E465FB"/>
    <w:rsid w:val="00E501E0"/>
    <w:rsid w:val="00E5135C"/>
    <w:rsid w:val="00E53163"/>
    <w:rsid w:val="00E55B16"/>
    <w:rsid w:val="00E570DC"/>
    <w:rsid w:val="00E60D60"/>
    <w:rsid w:val="00E61349"/>
    <w:rsid w:val="00E61ADC"/>
    <w:rsid w:val="00E6338E"/>
    <w:rsid w:val="00E72F29"/>
    <w:rsid w:val="00E7510F"/>
    <w:rsid w:val="00E77009"/>
    <w:rsid w:val="00E81B62"/>
    <w:rsid w:val="00E8225C"/>
    <w:rsid w:val="00E82556"/>
    <w:rsid w:val="00E8545A"/>
    <w:rsid w:val="00E8552F"/>
    <w:rsid w:val="00E940C2"/>
    <w:rsid w:val="00EA3548"/>
    <w:rsid w:val="00EA7674"/>
    <w:rsid w:val="00EA7D2C"/>
    <w:rsid w:val="00EB5C08"/>
    <w:rsid w:val="00EC034C"/>
    <w:rsid w:val="00EC33BF"/>
    <w:rsid w:val="00EC4AA6"/>
    <w:rsid w:val="00EC4E95"/>
    <w:rsid w:val="00EC5C47"/>
    <w:rsid w:val="00ED2AB1"/>
    <w:rsid w:val="00ED4286"/>
    <w:rsid w:val="00EE1841"/>
    <w:rsid w:val="00EE4650"/>
    <w:rsid w:val="00EF03E5"/>
    <w:rsid w:val="00F04944"/>
    <w:rsid w:val="00F04D99"/>
    <w:rsid w:val="00F06C83"/>
    <w:rsid w:val="00F10262"/>
    <w:rsid w:val="00F1056C"/>
    <w:rsid w:val="00F12EEF"/>
    <w:rsid w:val="00F207D6"/>
    <w:rsid w:val="00F2260E"/>
    <w:rsid w:val="00F274D5"/>
    <w:rsid w:val="00F27F82"/>
    <w:rsid w:val="00F33332"/>
    <w:rsid w:val="00F353E8"/>
    <w:rsid w:val="00F35BC1"/>
    <w:rsid w:val="00F52FFB"/>
    <w:rsid w:val="00F531F8"/>
    <w:rsid w:val="00F548ED"/>
    <w:rsid w:val="00F6513D"/>
    <w:rsid w:val="00F74D96"/>
    <w:rsid w:val="00F77C64"/>
    <w:rsid w:val="00F831EC"/>
    <w:rsid w:val="00F86A4E"/>
    <w:rsid w:val="00F87FEE"/>
    <w:rsid w:val="00F905D2"/>
    <w:rsid w:val="00F93791"/>
    <w:rsid w:val="00F93D95"/>
    <w:rsid w:val="00FA1DB3"/>
    <w:rsid w:val="00FA3554"/>
    <w:rsid w:val="00FC2C4D"/>
    <w:rsid w:val="00FC6B4E"/>
    <w:rsid w:val="00FD21CB"/>
    <w:rsid w:val="00FD3EA0"/>
    <w:rsid w:val="00FD5B47"/>
    <w:rsid w:val="00FE2120"/>
    <w:rsid w:val="00FE2B5F"/>
    <w:rsid w:val="00FE63D8"/>
    <w:rsid w:val="00FE6A7E"/>
    <w:rsid w:val="00FF5CF3"/>
    <w:rsid w:val="00FF6DBF"/>
    <w:rsid w:val="00FF73D2"/>
    <w:rsid w:val="00FF756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08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D3EA0"/>
    <w:pPr>
      <w:spacing w:after="0" w:line="360" w:lineRule="auto"/>
      <w:jc w:val="both"/>
    </w:pPr>
    <w:rPr>
      <w:rFonts w:ascii="Verdana" w:eastAsiaTheme="minorHAnsi" w:hAnsi="Verdana"/>
      <w:sz w:val="24"/>
    </w:rPr>
  </w:style>
  <w:style w:type="paragraph" w:styleId="Ttulo1">
    <w:name w:val="heading 1"/>
    <w:basedOn w:val="Normal"/>
    <w:next w:val="Normal"/>
    <w:link w:val="Ttulo1Char"/>
    <w:autoRedefine/>
    <w:qFormat/>
    <w:rsid w:val="00553C10"/>
    <w:pPr>
      <w:keepNext/>
      <w:keepLines/>
      <w:jc w:val="center"/>
      <w:outlineLvl w:val="0"/>
    </w:pPr>
    <w:rPr>
      <w:rFonts w:eastAsia="Times New Roman" w:cstheme="majorBidi"/>
      <w:b/>
      <w:bCs/>
      <w:color w:val="365F91" w:themeColor="accent1" w:themeShade="BF"/>
      <w:sz w:val="36"/>
      <w:szCs w:val="32"/>
    </w:rPr>
  </w:style>
  <w:style w:type="paragraph" w:styleId="Ttulo2">
    <w:name w:val="heading 2"/>
    <w:basedOn w:val="Normal"/>
    <w:next w:val="Normal"/>
    <w:link w:val="Ttulo2Char"/>
    <w:autoRedefine/>
    <w:uiPriority w:val="1"/>
    <w:unhideWhenUsed/>
    <w:qFormat/>
    <w:rsid w:val="001F7760"/>
    <w:pPr>
      <w:keepNext/>
      <w:keepLines/>
      <w:spacing w:before="200" w:after="240" w:line="240" w:lineRule="auto"/>
      <w:ind w:right="-196"/>
      <w:jc w:val="center"/>
      <w:outlineLvl w:val="1"/>
    </w:pPr>
    <w:rPr>
      <w:rFonts w:eastAsiaTheme="majorEastAsia" w:cstheme="majorBidi"/>
      <w:b/>
      <w:bCs/>
      <w:color w:val="4F81BD" w:themeColor="accent1"/>
      <w:sz w:val="44"/>
      <w:szCs w:val="48"/>
    </w:rPr>
  </w:style>
  <w:style w:type="paragraph" w:styleId="Ttulo3">
    <w:name w:val="heading 3"/>
    <w:basedOn w:val="Normal"/>
    <w:next w:val="Normal"/>
    <w:link w:val="Ttulo3Char"/>
    <w:autoRedefine/>
    <w:uiPriority w:val="2"/>
    <w:unhideWhenUsed/>
    <w:qFormat/>
    <w:rsid w:val="0009538B"/>
    <w:pPr>
      <w:keepNext/>
      <w:keepLines/>
      <w:numPr>
        <w:numId w:val="8"/>
      </w:numPr>
      <w:spacing w:after="240"/>
      <w:ind w:left="357" w:hanging="357"/>
      <w:outlineLvl w:val="2"/>
    </w:pPr>
    <w:rPr>
      <w:rFonts w:eastAsiaTheme="majorEastAsia" w:cstheme="minorHAnsi"/>
      <w:b/>
      <w:bCs/>
      <w:color w:val="4F81BD" w:themeColor="accent1"/>
      <w:sz w:val="36"/>
      <w:szCs w:val="18"/>
    </w:rPr>
  </w:style>
  <w:style w:type="paragraph" w:styleId="Ttulo4">
    <w:name w:val="heading 4"/>
    <w:basedOn w:val="Normal"/>
    <w:next w:val="Normal"/>
    <w:link w:val="Ttulo4Char"/>
    <w:uiPriority w:val="9"/>
    <w:semiHidden/>
    <w:unhideWhenUsed/>
    <w:rsid w:val="00593712"/>
    <w:pPr>
      <w:keepNext/>
      <w:keepLines/>
      <w:spacing w:before="200"/>
      <w:outlineLvl w:val="3"/>
    </w:pPr>
    <w:rPr>
      <w:rFonts w:asciiTheme="majorHAnsi" w:eastAsiaTheme="majorEastAsia" w:hAnsiTheme="majorHAnsi" w:cstheme="majorBidi"/>
      <w:b/>
      <w:bCs/>
      <w:i/>
      <w:i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553C10"/>
    <w:rPr>
      <w:rFonts w:ascii="Verdana" w:hAnsi="Verdana" w:cstheme="majorBidi"/>
      <w:b/>
      <w:bCs/>
      <w:color w:val="365F91" w:themeColor="accent1" w:themeShade="BF"/>
      <w:sz w:val="36"/>
      <w:szCs w:val="32"/>
    </w:rPr>
  </w:style>
  <w:style w:type="character" w:customStyle="1" w:styleId="Ttulo2Char">
    <w:name w:val="Título 2 Char"/>
    <w:basedOn w:val="Fontepargpadro"/>
    <w:link w:val="Ttulo2"/>
    <w:uiPriority w:val="1"/>
    <w:rsid w:val="001F7760"/>
    <w:rPr>
      <w:rFonts w:ascii="Verdana" w:eastAsiaTheme="majorEastAsia" w:hAnsi="Verdana" w:cstheme="majorBidi"/>
      <w:b/>
      <w:bCs/>
      <w:color w:val="4F81BD" w:themeColor="accent1"/>
      <w:sz w:val="44"/>
      <w:szCs w:val="48"/>
    </w:rPr>
  </w:style>
  <w:style w:type="paragraph" w:styleId="Textodebalo">
    <w:name w:val="Balloon Text"/>
    <w:basedOn w:val="Normal"/>
    <w:link w:val="TextodebaloChar"/>
    <w:uiPriority w:val="99"/>
    <w:semiHidden/>
    <w:unhideWhenUsed/>
    <w:rsid w:val="004A689F"/>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A689F"/>
    <w:rPr>
      <w:rFonts w:ascii="Tahoma" w:eastAsiaTheme="minorHAnsi" w:hAnsi="Tahoma" w:cs="Tahoma"/>
      <w:sz w:val="16"/>
      <w:szCs w:val="16"/>
    </w:rPr>
  </w:style>
  <w:style w:type="character" w:customStyle="1" w:styleId="Ttulo4Char">
    <w:name w:val="Título 4 Char"/>
    <w:basedOn w:val="Fontepargpadro"/>
    <w:link w:val="Ttulo4"/>
    <w:uiPriority w:val="9"/>
    <w:semiHidden/>
    <w:rsid w:val="00593712"/>
    <w:rPr>
      <w:rFonts w:asciiTheme="majorHAnsi" w:eastAsiaTheme="majorEastAsia" w:hAnsiTheme="majorHAnsi" w:cstheme="majorBidi"/>
      <w:b/>
      <w:bCs/>
      <w:i/>
      <w:iCs/>
      <w:color w:val="4F81BD" w:themeColor="accent1"/>
    </w:rPr>
  </w:style>
  <w:style w:type="character" w:customStyle="1" w:styleId="apple-style-span">
    <w:name w:val="apple-style-span"/>
    <w:basedOn w:val="Fontepargpadro"/>
    <w:unhideWhenUsed/>
    <w:rsid w:val="00CA7CFF"/>
  </w:style>
  <w:style w:type="character" w:customStyle="1" w:styleId="apple-converted-space">
    <w:name w:val="apple-converted-space"/>
    <w:basedOn w:val="Fontepargpadro"/>
    <w:uiPriority w:val="4"/>
    <w:rsid w:val="00CA7CFF"/>
  </w:style>
  <w:style w:type="character" w:customStyle="1" w:styleId="Ttulo3Char">
    <w:name w:val="Título 3 Char"/>
    <w:basedOn w:val="Fontepargpadro"/>
    <w:link w:val="Ttulo3"/>
    <w:uiPriority w:val="2"/>
    <w:rsid w:val="005D6B9B"/>
    <w:rPr>
      <w:rFonts w:ascii="Verdana" w:eastAsiaTheme="majorEastAsia" w:hAnsi="Verdana" w:cstheme="minorHAnsi"/>
      <w:b/>
      <w:bCs/>
      <w:color w:val="4F81BD" w:themeColor="accent1"/>
      <w:sz w:val="36"/>
      <w:szCs w:val="18"/>
    </w:rPr>
  </w:style>
  <w:style w:type="paragraph" w:styleId="TextosemFormatao">
    <w:name w:val="Plain Text"/>
    <w:basedOn w:val="Normal"/>
    <w:link w:val="TextosemFormataoChar"/>
    <w:uiPriority w:val="99"/>
    <w:unhideWhenUsed/>
    <w:rsid w:val="00C02D24"/>
    <w:pPr>
      <w:spacing w:line="240" w:lineRule="auto"/>
      <w:ind w:firstLine="709"/>
    </w:pPr>
    <w:rPr>
      <w:rFonts w:ascii="Consolas" w:eastAsia="Times New Roman" w:hAnsi="Consolas" w:cs="Times New Roman"/>
      <w:sz w:val="21"/>
      <w:szCs w:val="21"/>
    </w:rPr>
  </w:style>
  <w:style w:type="character" w:customStyle="1" w:styleId="TextosemFormataoChar">
    <w:name w:val="Texto sem Formatação Char"/>
    <w:basedOn w:val="Fontepargpadro"/>
    <w:link w:val="TextosemFormatao"/>
    <w:uiPriority w:val="99"/>
    <w:rsid w:val="00C02D24"/>
    <w:rPr>
      <w:rFonts w:ascii="Consolas" w:hAnsi="Consolas" w:cs="Times New Roman"/>
      <w:sz w:val="21"/>
      <w:szCs w:val="21"/>
    </w:rPr>
  </w:style>
  <w:style w:type="character" w:styleId="TtulodoLivro">
    <w:name w:val="Book Title"/>
    <w:basedOn w:val="Fontepargpadro"/>
    <w:uiPriority w:val="33"/>
    <w:rsid w:val="00277D2F"/>
    <w:rPr>
      <w:b/>
      <w:bCs/>
      <w:smallCaps/>
      <w:spacing w:val="5"/>
    </w:rPr>
  </w:style>
  <w:style w:type="paragraph" w:styleId="CabealhodoSumrio">
    <w:name w:val="TOC Heading"/>
    <w:basedOn w:val="Ttulo1"/>
    <w:next w:val="Normal"/>
    <w:uiPriority w:val="39"/>
    <w:unhideWhenUsed/>
    <w:qFormat/>
    <w:rsid w:val="009454FD"/>
    <w:pPr>
      <w:outlineLvl w:val="9"/>
    </w:pPr>
  </w:style>
  <w:style w:type="paragraph" w:styleId="Sumrio2">
    <w:name w:val="toc 2"/>
    <w:basedOn w:val="Normal"/>
    <w:next w:val="Normal"/>
    <w:autoRedefine/>
    <w:uiPriority w:val="39"/>
    <w:unhideWhenUsed/>
    <w:qFormat/>
    <w:rsid w:val="00053BCC"/>
    <w:pPr>
      <w:tabs>
        <w:tab w:val="left" w:pos="660"/>
        <w:tab w:val="right" w:leader="dot" w:pos="9600"/>
      </w:tabs>
      <w:spacing w:after="100"/>
      <w:ind w:left="426" w:right="1368"/>
    </w:pPr>
  </w:style>
  <w:style w:type="paragraph" w:styleId="Sumrio1">
    <w:name w:val="toc 1"/>
    <w:basedOn w:val="Normal"/>
    <w:next w:val="Normal"/>
    <w:autoRedefine/>
    <w:uiPriority w:val="39"/>
    <w:unhideWhenUsed/>
    <w:qFormat/>
    <w:rsid w:val="00A30EEC"/>
    <w:pPr>
      <w:tabs>
        <w:tab w:val="right" w:leader="dot" w:pos="9600"/>
      </w:tabs>
      <w:spacing w:after="100"/>
    </w:pPr>
  </w:style>
  <w:style w:type="paragraph" w:styleId="Sumrio3">
    <w:name w:val="toc 3"/>
    <w:basedOn w:val="Normal"/>
    <w:next w:val="Normal"/>
    <w:link w:val="Sumrio3Char"/>
    <w:autoRedefine/>
    <w:uiPriority w:val="39"/>
    <w:unhideWhenUsed/>
    <w:qFormat/>
    <w:rsid w:val="006B784A"/>
    <w:pPr>
      <w:tabs>
        <w:tab w:val="left" w:pos="1100"/>
        <w:tab w:val="right" w:leader="dot" w:pos="9600"/>
      </w:tabs>
      <w:spacing w:after="100"/>
      <w:ind w:left="440" w:right="1386"/>
    </w:pPr>
  </w:style>
  <w:style w:type="character" w:styleId="Hyperlink">
    <w:name w:val="Hyperlink"/>
    <w:basedOn w:val="Fontepargpadro"/>
    <w:uiPriority w:val="99"/>
    <w:unhideWhenUsed/>
    <w:rsid w:val="009454FD"/>
    <w:rPr>
      <w:color w:val="0000FF" w:themeColor="hyperlink"/>
      <w:u w:val="single"/>
    </w:rPr>
  </w:style>
  <w:style w:type="character" w:styleId="Refdecomentrio">
    <w:name w:val="annotation reference"/>
    <w:basedOn w:val="Fontepargpadro"/>
    <w:uiPriority w:val="99"/>
    <w:semiHidden/>
    <w:unhideWhenUsed/>
    <w:rsid w:val="00687064"/>
    <w:rPr>
      <w:sz w:val="16"/>
      <w:szCs w:val="16"/>
    </w:rPr>
  </w:style>
  <w:style w:type="paragraph" w:styleId="Textodecomentrio">
    <w:name w:val="annotation text"/>
    <w:basedOn w:val="Normal"/>
    <w:link w:val="TextodecomentrioChar"/>
    <w:uiPriority w:val="99"/>
    <w:semiHidden/>
    <w:unhideWhenUsed/>
    <w:rsid w:val="0068706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687064"/>
    <w:rPr>
      <w:rFonts w:eastAsiaTheme="minorHAnsi"/>
      <w:sz w:val="20"/>
      <w:szCs w:val="20"/>
    </w:rPr>
  </w:style>
  <w:style w:type="paragraph" w:styleId="Assuntodocomentrio">
    <w:name w:val="annotation subject"/>
    <w:basedOn w:val="Textodecomentrio"/>
    <w:next w:val="Textodecomentrio"/>
    <w:link w:val="AssuntodocomentrioChar"/>
    <w:uiPriority w:val="99"/>
    <w:semiHidden/>
    <w:unhideWhenUsed/>
    <w:rsid w:val="00687064"/>
    <w:rPr>
      <w:b/>
      <w:bCs/>
    </w:rPr>
  </w:style>
  <w:style w:type="character" w:customStyle="1" w:styleId="AssuntodocomentrioChar">
    <w:name w:val="Assunto do comentário Char"/>
    <w:basedOn w:val="TextodecomentrioChar"/>
    <w:link w:val="Assuntodocomentrio"/>
    <w:uiPriority w:val="99"/>
    <w:semiHidden/>
    <w:rsid w:val="00687064"/>
    <w:rPr>
      <w:rFonts w:eastAsiaTheme="minorHAnsi"/>
      <w:b/>
      <w:bCs/>
      <w:sz w:val="20"/>
      <w:szCs w:val="20"/>
    </w:rPr>
  </w:style>
  <w:style w:type="paragraph" w:styleId="PargrafodaLista">
    <w:name w:val="List Paragraph"/>
    <w:basedOn w:val="Normal"/>
    <w:uiPriority w:val="34"/>
    <w:rsid w:val="00F905D2"/>
    <w:pPr>
      <w:ind w:left="720"/>
      <w:contextualSpacing/>
    </w:pPr>
  </w:style>
  <w:style w:type="paragraph" w:styleId="Cabealho">
    <w:name w:val="header"/>
    <w:basedOn w:val="Normal"/>
    <w:link w:val="CabealhoChar"/>
    <w:uiPriority w:val="99"/>
    <w:unhideWhenUsed/>
    <w:rsid w:val="00F6513D"/>
    <w:pPr>
      <w:tabs>
        <w:tab w:val="center" w:pos="4252"/>
        <w:tab w:val="right" w:pos="8504"/>
      </w:tabs>
      <w:spacing w:line="240" w:lineRule="auto"/>
    </w:pPr>
  </w:style>
  <w:style w:type="character" w:customStyle="1" w:styleId="CabealhoChar">
    <w:name w:val="Cabeçalho Char"/>
    <w:basedOn w:val="Fontepargpadro"/>
    <w:link w:val="Cabealho"/>
    <w:uiPriority w:val="99"/>
    <w:rsid w:val="00F6513D"/>
    <w:rPr>
      <w:rFonts w:eastAsiaTheme="minorHAnsi"/>
    </w:rPr>
  </w:style>
  <w:style w:type="paragraph" w:styleId="Rodap">
    <w:name w:val="footer"/>
    <w:basedOn w:val="Normal"/>
    <w:link w:val="RodapChar"/>
    <w:uiPriority w:val="99"/>
    <w:unhideWhenUsed/>
    <w:rsid w:val="00F6513D"/>
    <w:pPr>
      <w:tabs>
        <w:tab w:val="center" w:pos="4252"/>
        <w:tab w:val="right" w:pos="8504"/>
      </w:tabs>
      <w:spacing w:line="240" w:lineRule="auto"/>
    </w:pPr>
  </w:style>
  <w:style w:type="character" w:customStyle="1" w:styleId="RodapChar">
    <w:name w:val="Rodapé Char"/>
    <w:basedOn w:val="Fontepargpadro"/>
    <w:link w:val="Rodap"/>
    <w:uiPriority w:val="99"/>
    <w:rsid w:val="00F6513D"/>
    <w:rPr>
      <w:rFonts w:eastAsiaTheme="minorHAnsi"/>
    </w:rPr>
  </w:style>
  <w:style w:type="character" w:styleId="Forte">
    <w:name w:val="Strong"/>
    <w:basedOn w:val="Fontepargpadro"/>
    <w:uiPriority w:val="22"/>
    <w:rsid w:val="00E60D60"/>
    <w:rPr>
      <w:b/>
      <w:bCs/>
    </w:rPr>
  </w:style>
  <w:style w:type="paragraph" w:customStyle="1" w:styleId="Proposio">
    <w:name w:val="Proposição"/>
    <w:basedOn w:val="Normal"/>
    <w:autoRedefine/>
    <w:uiPriority w:val="3"/>
    <w:qFormat/>
    <w:rsid w:val="00AE0655"/>
    <w:pPr>
      <w:spacing w:after="240" w:line="300" w:lineRule="auto"/>
      <w:ind w:firstLine="709"/>
    </w:pPr>
    <w:rPr>
      <w:rFonts w:eastAsia="Times New Roman" w:cs="Calibri"/>
      <w:sz w:val="28"/>
      <w:szCs w:val="18"/>
      <w:lang w:eastAsia="pt-BR"/>
    </w:rPr>
  </w:style>
  <w:style w:type="paragraph" w:customStyle="1" w:styleId="Pergunta">
    <w:name w:val="Pergunta"/>
    <w:basedOn w:val="Normal"/>
    <w:autoRedefine/>
    <w:uiPriority w:val="3"/>
    <w:qFormat/>
    <w:rsid w:val="00AA6535"/>
    <w:pPr>
      <w:spacing w:after="240" w:line="300" w:lineRule="auto"/>
      <w:ind w:firstLine="709"/>
    </w:pPr>
    <w:rPr>
      <w:rFonts w:cs="Verdana"/>
      <w:b/>
      <w:sz w:val="32"/>
      <w:szCs w:val="24"/>
    </w:rPr>
  </w:style>
  <w:style w:type="paragraph" w:styleId="SemEspaamento">
    <w:name w:val="No Spacing"/>
    <w:uiPriority w:val="1"/>
    <w:rsid w:val="00716789"/>
    <w:pPr>
      <w:spacing w:after="0" w:line="240" w:lineRule="auto"/>
    </w:pPr>
    <w:rPr>
      <w:rFonts w:eastAsiaTheme="minorHAnsi"/>
    </w:rPr>
  </w:style>
  <w:style w:type="paragraph" w:customStyle="1" w:styleId="DescrioDimenso">
    <w:name w:val="Descrição Dimensão"/>
    <w:basedOn w:val="Normal"/>
    <w:link w:val="DescrioDimensoChar"/>
    <w:uiPriority w:val="4"/>
    <w:qFormat/>
    <w:rsid w:val="00AA6535"/>
    <w:pPr>
      <w:ind w:firstLine="708"/>
    </w:pPr>
    <w:rPr>
      <w:b/>
      <w:color w:val="1F497D" w:themeColor="text2"/>
      <w:sz w:val="40"/>
    </w:rPr>
  </w:style>
  <w:style w:type="character" w:customStyle="1" w:styleId="DescrioDimensoChar">
    <w:name w:val="Descrição Dimensão Char"/>
    <w:basedOn w:val="Fontepargpadro"/>
    <w:link w:val="DescrioDimenso"/>
    <w:uiPriority w:val="4"/>
    <w:rsid w:val="005D6B9B"/>
    <w:rPr>
      <w:rFonts w:ascii="Verdana" w:eastAsiaTheme="minorHAnsi" w:hAnsi="Verdana"/>
      <w:b/>
      <w:color w:val="1F497D" w:themeColor="text2"/>
      <w:sz w:val="40"/>
    </w:rPr>
  </w:style>
  <w:style w:type="table" w:styleId="Tabelacomgrade">
    <w:name w:val="Table Grid"/>
    <w:basedOn w:val="Tabelanormal"/>
    <w:uiPriority w:val="59"/>
    <w:rsid w:val="00A07B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adeMdia3-nfase1">
    <w:name w:val="Medium Grid 3 Accent 1"/>
    <w:basedOn w:val="Tabelanormal"/>
    <w:uiPriority w:val="69"/>
    <w:rsid w:val="00A07B86"/>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styleId="Nmerodelinha">
    <w:name w:val="line number"/>
    <w:basedOn w:val="Fontepargpadro"/>
    <w:uiPriority w:val="99"/>
    <w:semiHidden/>
    <w:unhideWhenUsed/>
    <w:rsid w:val="00820E83"/>
  </w:style>
  <w:style w:type="character" w:customStyle="1" w:styleId="st">
    <w:name w:val="st"/>
    <w:basedOn w:val="Fontepargpadro"/>
    <w:rsid w:val="00FC2C4D"/>
  </w:style>
  <w:style w:type="paragraph" w:styleId="Reviso">
    <w:name w:val="Revision"/>
    <w:hidden/>
    <w:uiPriority w:val="99"/>
    <w:semiHidden/>
    <w:rsid w:val="004734A8"/>
    <w:pPr>
      <w:spacing w:after="0" w:line="240" w:lineRule="auto"/>
    </w:pPr>
    <w:rPr>
      <w:rFonts w:ascii="Verdana" w:eastAsiaTheme="minorHAnsi" w:hAnsi="Verdana"/>
      <w:sz w:val="24"/>
    </w:rPr>
  </w:style>
  <w:style w:type="character" w:styleId="Refdenotaderodap">
    <w:name w:val="footnote reference"/>
    <w:basedOn w:val="Fontepargpadro"/>
    <w:uiPriority w:val="99"/>
    <w:semiHidden/>
    <w:unhideWhenUsed/>
    <w:rsid w:val="001C43AE"/>
    <w:rPr>
      <w:vertAlign w:val="superscript"/>
    </w:rPr>
  </w:style>
  <w:style w:type="character" w:customStyle="1" w:styleId="Sumrio3Char">
    <w:name w:val="Sumário 3 Char"/>
    <w:basedOn w:val="Fontepargpadro"/>
    <w:link w:val="Sumrio3"/>
    <w:uiPriority w:val="39"/>
    <w:rsid w:val="006B784A"/>
    <w:rPr>
      <w:rFonts w:ascii="Verdana" w:eastAsiaTheme="minorHAnsi" w:hAnsi="Verdana"/>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9305326">
      <w:bodyDiv w:val="1"/>
      <w:marLeft w:val="0"/>
      <w:marRight w:val="0"/>
      <w:marTop w:val="0"/>
      <w:marBottom w:val="0"/>
      <w:divBdr>
        <w:top w:val="none" w:sz="0" w:space="0" w:color="auto"/>
        <w:left w:val="none" w:sz="0" w:space="0" w:color="auto"/>
        <w:bottom w:val="none" w:sz="0" w:space="0" w:color="auto"/>
        <w:right w:val="none" w:sz="0" w:space="0" w:color="auto"/>
      </w:divBdr>
    </w:div>
    <w:div w:id="68429156">
      <w:bodyDiv w:val="1"/>
      <w:marLeft w:val="0"/>
      <w:marRight w:val="0"/>
      <w:marTop w:val="0"/>
      <w:marBottom w:val="0"/>
      <w:divBdr>
        <w:top w:val="none" w:sz="0" w:space="0" w:color="auto"/>
        <w:left w:val="none" w:sz="0" w:space="0" w:color="auto"/>
        <w:bottom w:val="none" w:sz="0" w:space="0" w:color="auto"/>
        <w:right w:val="none" w:sz="0" w:space="0" w:color="auto"/>
      </w:divBdr>
    </w:div>
    <w:div w:id="78799154">
      <w:bodyDiv w:val="1"/>
      <w:marLeft w:val="0"/>
      <w:marRight w:val="0"/>
      <w:marTop w:val="0"/>
      <w:marBottom w:val="0"/>
      <w:divBdr>
        <w:top w:val="none" w:sz="0" w:space="0" w:color="auto"/>
        <w:left w:val="none" w:sz="0" w:space="0" w:color="auto"/>
        <w:bottom w:val="none" w:sz="0" w:space="0" w:color="auto"/>
        <w:right w:val="none" w:sz="0" w:space="0" w:color="auto"/>
      </w:divBdr>
    </w:div>
    <w:div w:id="106314814">
      <w:bodyDiv w:val="1"/>
      <w:marLeft w:val="0"/>
      <w:marRight w:val="0"/>
      <w:marTop w:val="0"/>
      <w:marBottom w:val="0"/>
      <w:divBdr>
        <w:top w:val="none" w:sz="0" w:space="0" w:color="auto"/>
        <w:left w:val="none" w:sz="0" w:space="0" w:color="auto"/>
        <w:bottom w:val="none" w:sz="0" w:space="0" w:color="auto"/>
        <w:right w:val="none" w:sz="0" w:space="0" w:color="auto"/>
      </w:divBdr>
    </w:div>
    <w:div w:id="124467393">
      <w:bodyDiv w:val="1"/>
      <w:marLeft w:val="0"/>
      <w:marRight w:val="0"/>
      <w:marTop w:val="0"/>
      <w:marBottom w:val="0"/>
      <w:divBdr>
        <w:top w:val="none" w:sz="0" w:space="0" w:color="auto"/>
        <w:left w:val="none" w:sz="0" w:space="0" w:color="auto"/>
        <w:bottom w:val="none" w:sz="0" w:space="0" w:color="auto"/>
        <w:right w:val="none" w:sz="0" w:space="0" w:color="auto"/>
      </w:divBdr>
    </w:div>
    <w:div w:id="219364799">
      <w:bodyDiv w:val="1"/>
      <w:marLeft w:val="0"/>
      <w:marRight w:val="0"/>
      <w:marTop w:val="0"/>
      <w:marBottom w:val="0"/>
      <w:divBdr>
        <w:top w:val="none" w:sz="0" w:space="0" w:color="auto"/>
        <w:left w:val="none" w:sz="0" w:space="0" w:color="auto"/>
        <w:bottom w:val="none" w:sz="0" w:space="0" w:color="auto"/>
        <w:right w:val="none" w:sz="0" w:space="0" w:color="auto"/>
      </w:divBdr>
    </w:div>
    <w:div w:id="260770396">
      <w:bodyDiv w:val="1"/>
      <w:marLeft w:val="0"/>
      <w:marRight w:val="0"/>
      <w:marTop w:val="0"/>
      <w:marBottom w:val="0"/>
      <w:divBdr>
        <w:top w:val="none" w:sz="0" w:space="0" w:color="auto"/>
        <w:left w:val="none" w:sz="0" w:space="0" w:color="auto"/>
        <w:bottom w:val="none" w:sz="0" w:space="0" w:color="auto"/>
        <w:right w:val="none" w:sz="0" w:space="0" w:color="auto"/>
      </w:divBdr>
    </w:div>
    <w:div w:id="280232115">
      <w:bodyDiv w:val="1"/>
      <w:marLeft w:val="0"/>
      <w:marRight w:val="0"/>
      <w:marTop w:val="0"/>
      <w:marBottom w:val="0"/>
      <w:divBdr>
        <w:top w:val="none" w:sz="0" w:space="0" w:color="auto"/>
        <w:left w:val="none" w:sz="0" w:space="0" w:color="auto"/>
        <w:bottom w:val="none" w:sz="0" w:space="0" w:color="auto"/>
        <w:right w:val="none" w:sz="0" w:space="0" w:color="auto"/>
      </w:divBdr>
    </w:div>
    <w:div w:id="293101472">
      <w:bodyDiv w:val="1"/>
      <w:marLeft w:val="0"/>
      <w:marRight w:val="0"/>
      <w:marTop w:val="0"/>
      <w:marBottom w:val="0"/>
      <w:divBdr>
        <w:top w:val="none" w:sz="0" w:space="0" w:color="auto"/>
        <w:left w:val="none" w:sz="0" w:space="0" w:color="auto"/>
        <w:bottom w:val="none" w:sz="0" w:space="0" w:color="auto"/>
        <w:right w:val="none" w:sz="0" w:space="0" w:color="auto"/>
      </w:divBdr>
    </w:div>
    <w:div w:id="312369811">
      <w:bodyDiv w:val="1"/>
      <w:marLeft w:val="0"/>
      <w:marRight w:val="0"/>
      <w:marTop w:val="0"/>
      <w:marBottom w:val="0"/>
      <w:divBdr>
        <w:top w:val="none" w:sz="0" w:space="0" w:color="auto"/>
        <w:left w:val="none" w:sz="0" w:space="0" w:color="auto"/>
        <w:bottom w:val="none" w:sz="0" w:space="0" w:color="auto"/>
        <w:right w:val="none" w:sz="0" w:space="0" w:color="auto"/>
      </w:divBdr>
    </w:div>
    <w:div w:id="334890535">
      <w:bodyDiv w:val="1"/>
      <w:marLeft w:val="0"/>
      <w:marRight w:val="0"/>
      <w:marTop w:val="0"/>
      <w:marBottom w:val="0"/>
      <w:divBdr>
        <w:top w:val="none" w:sz="0" w:space="0" w:color="auto"/>
        <w:left w:val="none" w:sz="0" w:space="0" w:color="auto"/>
        <w:bottom w:val="none" w:sz="0" w:space="0" w:color="auto"/>
        <w:right w:val="none" w:sz="0" w:space="0" w:color="auto"/>
      </w:divBdr>
    </w:div>
    <w:div w:id="366637509">
      <w:bodyDiv w:val="1"/>
      <w:marLeft w:val="0"/>
      <w:marRight w:val="0"/>
      <w:marTop w:val="0"/>
      <w:marBottom w:val="0"/>
      <w:divBdr>
        <w:top w:val="none" w:sz="0" w:space="0" w:color="auto"/>
        <w:left w:val="none" w:sz="0" w:space="0" w:color="auto"/>
        <w:bottom w:val="none" w:sz="0" w:space="0" w:color="auto"/>
        <w:right w:val="none" w:sz="0" w:space="0" w:color="auto"/>
      </w:divBdr>
    </w:div>
    <w:div w:id="369689175">
      <w:bodyDiv w:val="1"/>
      <w:marLeft w:val="0"/>
      <w:marRight w:val="0"/>
      <w:marTop w:val="0"/>
      <w:marBottom w:val="0"/>
      <w:divBdr>
        <w:top w:val="none" w:sz="0" w:space="0" w:color="auto"/>
        <w:left w:val="none" w:sz="0" w:space="0" w:color="auto"/>
        <w:bottom w:val="none" w:sz="0" w:space="0" w:color="auto"/>
        <w:right w:val="none" w:sz="0" w:space="0" w:color="auto"/>
      </w:divBdr>
    </w:div>
    <w:div w:id="407729530">
      <w:bodyDiv w:val="1"/>
      <w:marLeft w:val="0"/>
      <w:marRight w:val="0"/>
      <w:marTop w:val="0"/>
      <w:marBottom w:val="0"/>
      <w:divBdr>
        <w:top w:val="none" w:sz="0" w:space="0" w:color="auto"/>
        <w:left w:val="none" w:sz="0" w:space="0" w:color="auto"/>
        <w:bottom w:val="none" w:sz="0" w:space="0" w:color="auto"/>
        <w:right w:val="none" w:sz="0" w:space="0" w:color="auto"/>
      </w:divBdr>
    </w:div>
    <w:div w:id="427623110">
      <w:bodyDiv w:val="1"/>
      <w:marLeft w:val="0"/>
      <w:marRight w:val="0"/>
      <w:marTop w:val="0"/>
      <w:marBottom w:val="0"/>
      <w:divBdr>
        <w:top w:val="none" w:sz="0" w:space="0" w:color="auto"/>
        <w:left w:val="none" w:sz="0" w:space="0" w:color="auto"/>
        <w:bottom w:val="none" w:sz="0" w:space="0" w:color="auto"/>
        <w:right w:val="none" w:sz="0" w:space="0" w:color="auto"/>
      </w:divBdr>
    </w:div>
    <w:div w:id="515775958">
      <w:bodyDiv w:val="1"/>
      <w:marLeft w:val="0"/>
      <w:marRight w:val="0"/>
      <w:marTop w:val="0"/>
      <w:marBottom w:val="0"/>
      <w:divBdr>
        <w:top w:val="none" w:sz="0" w:space="0" w:color="auto"/>
        <w:left w:val="none" w:sz="0" w:space="0" w:color="auto"/>
        <w:bottom w:val="none" w:sz="0" w:space="0" w:color="auto"/>
        <w:right w:val="none" w:sz="0" w:space="0" w:color="auto"/>
      </w:divBdr>
    </w:div>
    <w:div w:id="516042568">
      <w:bodyDiv w:val="1"/>
      <w:marLeft w:val="0"/>
      <w:marRight w:val="0"/>
      <w:marTop w:val="0"/>
      <w:marBottom w:val="0"/>
      <w:divBdr>
        <w:top w:val="none" w:sz="0" w:space="0" w:color="auto"/>
        <w:left w:val="none" w:sz="0" w:space="0" w:color="auto"/>
        <w:bottom w:val="none" w:sz="0" w:space="0" w:color="auto"/>
        <w:right w:val="none" w:sz="0" w:space="0" w:color="auto"/>
      </w:divBdr>
    </w:div>
    <w:div w:id="521163359">
      <w:bodyDiv w:val="1"/>
      <w:marLeft w:val="0"/>
      <w:marRight w:val="0"/>
      <w:marTop w:val="0"/>
      <w:marBottom w:val="0"/>
      <w:divBdr>
        <w:top w:val="none" w:sz="0" w:space="0" w:color="auto"/>
        <w:left w:val="none" w:sz="0" w:space="0" w:color="auto"/>
        <w:bottom w:val="none" w:sz="0" w:space="0" w:color="auto"/>
        <w:right w:val="none" w:sz="0" w:space="0" w:color="auto"/>
      </w:divBdr>
    </w:div>
    <w:div w:id="577518461">
      <w:bodyDiv w:val="1"/>
      <w:marLeft w:val="0"/>
      <w:marRight w:val="0"/>
      <w:marTop w:val="0"/>
      <w:marBottom w:val="0"/>
      <w:divBdr>
        <w:top w:val="none" w:sz="0" w:space="0" w:color="auto"/>
        <w:left w:val="none" w:sz="0" w:space="0" w:color="auto"/>
        <w:bottom w:val="none" w:sz="0" w:space="0" w:color="auto"/>
        <w:right w:val="none" w:sz="0" w:space="0" w:color="auto"/>
      </w:divBdr>
    </w:div>
    <w:div w:id="615211249">
      <w:bodyDiv w:val="1"/>
      <w:marLeft w:val="0"/>
      <w:marRight w:val="0"/>
      <w:marTop w:val="0"/>
      <w:marBottom w:val="0"/>
      <w:divBdr>
        <w:top w:val="none" w:sz="0" w:space="0" w:color="auto"/>
        <w:left w:val="none" w:sz="0" w:space="0" w:color="auto"/>
        <w:bottom w:val="none" w:sz="0" w:space="0" w:color="auto"/>
        <w:right w:val="none" w:sz="0" w:space="0" w:color="auto"/>
      </w:divBdr>
    </w:div>
    <w:div w:id="624386830">
      <w:bodyDiv w:val="1"/>
      <w:marLeft w:val="0"/>
      <w:marRight w:val="0"/>
      <w:marTop w:val="0"/>
      <w:marBottom w:val="0"/>
      <w:divBdr>
        <w:top w:val="none" w:sz="0" w:space="0" w:color="auto"/>
        <w:left w:val="none" w:sz="0" w:space="0" w:color="auto"/>
        <w:bottom w:val="none" w:sz="0" w:space="0" w:color="auto"/>
        <w:right w:val="none" w:sz="0" w:space="0" w:color="auto"/>
      </w:divBdr>
    </w:div>
    <w:div w:id="634800826">
      <w:bodyDiv w:val="1"/>
      <w:marLeft w:val="0"/>
      <w:marRight w:val="0"/>
      <w:marTop w:val="0"/>
      <w:marBottom w:val="0"/>
      <w:divBdr>
        <w:top w:val="none" w:sz="0" w:space="0" w:color="auto"/>
        <w:left w:val="none" w:sz="0" w:space="0" w:color="auto"/>
        <w:bottom w:val="none" w:sz="0" w:space="0" w:color="auto"/>
        <w:right w:val="none" w:sz="0" w:space="0" w:color="auto"/>
      </w:divBdr>
    </w:div>
    <w:div w:id="678627842">
      <w:bodyDiv w:val="1"/>
      <w:marLeft w:val="0"/>
      <w:marRight w:val="0"/>
      <w:marTop w:val="0"/>
      <w:marBottom w:val="0"/>
      <w:divBdr>
        <w:top w:val="none" w:sz="0" w:space="0" w:color="auto"/>
        <w:left w:val="none" w:sz="0" w:space="0" w:color="auto"/>
        <w:bottom w:val="none" w:sz="0" w:space="0" w:color="auto"/>
        <w:right w:val="none" w:sz="0" w:space="0" w:color="auto"/>
      </w:divBdr>
    </w:div>
    <w:div w:id="712078875">
      <w:bodyDiv w:val="1"/>
      <w:marLeft w:val="0"/>
      <w:marRight w:val="0"/>
      <w:marTop w:val="0"/>
      <w:marBottom w:val="0"/>
      <w:divBdr>
        <w:top w:val="none" w:sz="0" w:space="0" w:color="auto"/>
        <w:left w:val="none" w:sz="0" w:space="0" w:color="auto"/>
        <w:bottom w:val="none" w:sz="0" w:space="0" w:color="auto"/>
        <w:right w:val="none" w:sz="0" w:space="0" w:color="auto"/>
      </w:divBdr>
    </w:div>
    <w:div w:id="774254773">
      <w:bodyDiv w:val="1"/>
      <w:marLeft w:val="0"/>
      <w:marRight w:val="0"/>
      <w:marTop w:val="0"/>
      <w:marBottom w:val="0"/>
      <w:divBdr>
        <w:top w:val="none" w:sz="0" w:space="0" w:color="auto"/>
        <w:left w:val="none" w:sz="0" w:space="0" w:color="auto"/>
        <w:bottom w:val="none" w:sz="0" w:space="0" w:color="auto"/>
        <w:right w:val="none" w:sz="0" w:space="0" w:color="auto"/>
      </w:divBdr>
    </w:div>
    <w:div w:id="846214789">
      <w:bodyDiv w:val="1"/>
      <w:marLeft w:val="0"/>
      <w:marRight w:val="0"/>
      <w:marTop w:val="0"/>
      <w:marBottom w:val="0"/>
      <w:divBdr>
        <w:top w:val="none" w:sz="0" w:space="0" w:color="auto"/>
        <w:left w:val="none" w:sz="0" w:space="0" w:color="auto"/>
        <w:bottom w:val="none" w:sz="0" w:space="0" w:color="auto"/>
        <w:right w:val="none" w:sz="0" w:space="0" w:color="auto"/>
      </w:divBdr>
    </w:div>
    <w:div w:id="848448711">
      <w:bodyDiv w:val="1"/>
      <w:marLeft w:val="0"/>
      <w:marRight w:val="0"/>
      <w:marTop w:val="0"/>
      <w:marBottom w:val="0"/>
      <w:divBdr>
        <w:top w:val="none" w:sz="0" w:space="0" w:color="auto"/>
        <w:left w:val="none" w:sz="0" w:space="0" w:color="auto"/>
        <w:bottom w:val="none" w:sz="0" w:space="0" w:color="auto"/>
        <w:right w:val="none" w:sz="0" w:space="0" w:color="auto"/>
      </w:divBdr>
    </w:div>
    <w:div w:id="886799258">
      <w:bodyDiv w:val="1"/>
      <w:marLeft w:val="0"/>
      <w:marRight w:val="0"/>
      <w:marTop w:val="0"/>
      <w:marBottom w:val="0"/>
      <w:divBdr>
        <w:top w:val="none" w:sz="0" w:space="0" w:color="auto"/>
        <w:left w:val="none" w:sz="0" w:space="0" w:color="auto"/>
        <w:bottom w:val="none" w:sz="0" w:space="0" w:color="auto"/>
        <w:right w:val="none" w:sz="0" w:space="0" w:color="auto"/>
      </w:divBdr>
    </w:div>
    <w:div w:id="905147461">
      <w:bodyDiv w:val="1"/>
      <w:marLeft w:val="0"/>
      <w:marRight w:val="0"/>
      <w:marTop w:val="0"/>
      <w:marBottom w:val="0"/>
      <w:divBdr>
        <w:top w:val="none" w:sz="0" w:space="0" w:color="auto"/>
        <w:left w:val="none" w:sz="0" w:space="0" w:color="auto"/>
        <w:bottom w:val="none" w:sz="0" w:space="0" w:color="auto"/>
        <w:right w:val="none" w:sz="0" w:space="0" w:color="auto"/>
      </w:divBdr>
    </w:div>
    <w:div w:id="926353028">
      <w:bodyDiv w:val="1"/>
      <w:marLeft w:val="0"/>
      <w:marRight w:val="0"/>
      <w:marTop w:val="0"/>
      <w:marBottom w:val="0"/>
      <w:divBdr>
        <w:top w:val="none" w:sz="0" w:space="0" w:color="auto"/>
        <w:left w:val="none" w:sz="0" w:space="0" w:color="auto"/>
        <w:bottom w:val="none" w:sz="0" w:space="0" w:color="auto"/>
        <w:right w:val="none" w:sz="0" w:space="0" w:color="auto"/>
      </w:divBdr>
    </w:div>
    <w:div w:id="979846827">
      <w:bodyDiv w:val="1"/>
      <w:marLeft w:val="0"/>
      <w:marRight w:val="0"/>
      <w:marTop w:val="0"/>
      <w:marBottom w:val="0"/>
      <w:divBdr>
        <w:top w:val="none" w:sz="0" w:space="0" w:color="auto"/>
        <w:left w:val="none" w:sz="0" w:space="0" w:color="auto"/>
        <w:bottom w:val="none" w:sz="0" w:space="0" w:color="auto"/>
        <w:right w:val="none" w:sz="0" w:space="0" w:color="auto"/>
      </w:divBdr>
    </w:div>
    <w:div w:id="982001688">
      <w:bodyDiv w:val="1"/>
      <w:marLeft w:val="0"/>
      <w:marRight w:val="0"/>
      <w:marTop w:val="0"/>
      <w:marBottom w:val="0"/>
      <w:divBdr>
        <w:top w:val="none" w:sz="0" w:space="0" w:color="auto"/>
        <w:left w:val="none" w:sz="0" w:space="0" w:color="auto"/>
        <w:bottom w:val="none" w:sz="0" w:space="0" w:color="auto"/>
        <w:right w:val="none" w:sz="0" w:space="0" w:color="auto"/>
      </w:divBdr>
    </w:div>
    <w:div w:id="993722401">
      <w:bodyDiv w:val="1"/>
      <w:marLeft w:val="0"/>
      <w:marRight w:val="0"/>
      <w:marTop w:val="0"/>
      <w:marBottom w:val="0"/>
      <w:divBdr>
        <w:top w:val="none" w:sz="0" w:space="0" w:color="auto"/>
        <w:left w:val="none" w:sz="0" w:space="0" w:color="auto"/>
        <w:bottom w:val="none" w:sz="0" w:space="0" w:color="auto"/>
        <w:right w:val="none" w:sz="0" w:space="0" w:color="auto"/>
      </w:divBdr>
    </w:div>
    <w:div w:id="997808612">
      <w:bodyDiv w:val="1"/>
      <w:marLeft w:val="0"/>
      <w:marRight w:val="0"/>
      <w:marTop w:val="0"/>
      <w:marBottom w:val="0"/>
      <w:divBdr>
        <w:top w:val="none" w:sz="0" w:space="0" w:color="auto"/>
        <w:left w:val="none" w:sz="0" w:space="0" w:color="auto"/>
        <w:bottom w:val="none" w:sz="0" w:space="0" w:color="auto"/>
        <w:right w:val="none" w:sz="0" w:space="0" w:color="auto"/>
      </w:divBdr>
    </w:div>
    <w:div w:id="1064178225">
      <w:bodyDiv w:val="1"/>
      <w:marLeft w:val="0"/>
      <w:marRight w:val="0"/>
      <w:marTop w:val="0"/>
      <w:marBottom w:val="0"/>
      <w:divBdr>
        <w:top w:val="none" w:sz="0" w:space="0" w:color="auto"/>
        <w:left w:val="none" w:sz="0" w:space="0" w:color="auto"/>
        <w:bottom w:val="none" w:sz="0" w:space="0" w:color="auto"/>
        <w:right w:val="none" w:sz="0" w:space="0" w:color="auto"/>
      </w:divBdr>
    </w:div>
    <w:div w:id="1087724360">
      <w:bodyDiv w:val="1"/>
      <w:marLeft w:val="0"/>
      <w:marRight w:val="0"/>
      <w:marTop w:val="0"/>
      <w:marBottom w:val="0"/>
      <w:divBdr>
        <w:top w:val="none" w:sz="0" w:space="0" w:color="auto"/>
        <w:left w:val="none" w:sz="0" w:space="0" w:color="auto"/>
        <w:bottom w:val="none" w:sz="0" w:space="0" w:color="auto"/>
        <w:right w:val="none" w:sz="0" w:space="0" w:color="auto"/>
      </w:divBdr>
    </w:div>
    <w:div w:id="1115637398">
      <w:bodyDiv w:val="1"/>
      <w:marLeft w:val="0"/>
      <w:marRight w:val="0"/>
      <w:marTop w:val="0"/>
      <w:marBottom w:val="0"/>
      <w:divBdr>
        <w:top w:val="none" w:sz="0" w:space="0" w:color="auto"/>
        <w:left w:val="none" w:sz="0" w:space="0" w:color="auto"/>
        <w:bottom w:val="none" w:sz="0" w:space="0" w:color="auto"/>
        <w:right w:val="none" w:sz="0" w:space="0" w:color="auto"/>
      </w:divBdr>
    </w:div>
    <w:div w:id="1176070952">
      <w:bodyDiv w:val="1"/>
      <w:marLeft w:val="0"/>
      <w:marRight w:val="0"/>
      <w:marTop w:val="0"/>
      <w:marBottom w:val="0"/>
      <w:divBdr>
        <w:top w:val="none" w:sz="0" w:space="0" w:color="auto"/>
        <w:left w:val="none" w:sz="0" w:space="0" w:color="auto"/>
        <w:bottom w:val="none" w:sz="0" w:space="0" w:color="auto"/>
        <w:right w:val="none" w:sz="0" w:space="0" w:color="auto"/>
      </w:divBdr>
    </w:div>
    <w:div w:id="1202594178">
      <w:bodyDiv w:val="1"/>
      <w:marLeft w:val="0"/>
      <w:marRight w:val="0"/>
      <w:marTop w:val="0"/>
      <w:marBottom w:val="0"/>
      <w:divBdr>
        <w:top w:val="none" w:sz="0" w:space="0" w:color="auto"/>
        <w:left w:val="none" w:sz="0" w:space="0" w:color="auto"/>
        <w:bottom w:val="none" w:sz="0" w:space="0" w:color="auto"/>
        <w:right w:val="none" w:sz="0" w:space="0" w:color="auto"/>
      </w:divBdr>
    </w:div>
    <w:div w:id="1232545076">
      <w:bodyDiv w:val="1"/>
      <w:marLeft w:val="0"/>
      <w:marRight w:val="0"/>
      <w:marTop w:val="0"/>
      <w:marBottom w:val="0"/>
      <w:divBdr>
        <w:top w:val="none" w:sz="0" w:space="0" w:color="auto"/>
        <w:left w:val="none" w:sz="0" w:space="0" w:color="auto"/>
        <w:bottom w:val="none" w:sz="0" w:space="0" w:color="auto"/>
        <w:right w:val="none" w:sz="0" w:space="0" w:color="auto"/>
      </w:divBdr>
    </w:div>
    <w:div w:id="1315984606">
      <w:bodyDiv w:val="1"/>
      <w:marLeft w:val="0"/>
      <w:marRight w:val="0"/>
      <w:marTop w:val="0"/>
      <w:marBottom w:val="0"/>
      <w:divBdr>
        <w:top w:val="none" w:sz="0" w:space="0" w:color="auto"/>
        <w:left w:val="none" w:sz="0" w:space="0" w:color="auto"/>
        <w:bottom w:val="none" w:sz="0" w:space="0" w:color="auto"/>
        <w:right w:val="none" w:sz="0" w:space="0" w:color="auto"/>
      </w:divBdr>
    </w:div>
    <w:div w:id="1321232536">
      <w:bodyDiv w:val="1"/>
      <w:marLeft w:val="0"/>
      <w:marRight w:val="0"/>
      <w:marTop w:val="0"/>
      <w:marBottom w:val="0"/>
      <w:divBdr>
        <w:top w:val="none" w:sz="0" w:space="0" w:color="auto"/>
        <w:left w:val="none" w:sz="0" w:space="0" w:color="auto"/>
        <w:bottom w:val="none" w:sz="0" w:space="0" w:color="auto"/>
        <w:right w:val="none" w:sz="0" w:space="0" w:color="auto"/>
      </w:divBdr>
    </w:div>
    <w:div w:id="1333727066">
      <w:bodyDiv w:val="1"/>
      <w:marLeft w:val="0"/>
      <w:marRight w:val="0"/>
      <w:marTop w:val="0"/>
      <w:marBottom w:val="0"/>
      <w:divBdr>
        <w:top w:val="none" w:sz="0" w:space="0" w:color="auto"/>
        <w:left w:val="none" w:sz="0" w:space="0" w:color="auto"/>
        <w:bottom w:val="none" w:sz="0" w:space="0" w:color="auto"/>
        <w:right w:val="none" w:sz="0" w:space="0" w:color="auto"/>
      </w:divBdr>
    </w:div>
    <w:div w:id="1354763966">
      <w:bodyDiv w:val="1"/>
      <w:marLeft w:val="0"/>
      <w:marRight w:val="0"/>
      <w:marTop w:val="0"/>
      <w:marBottom w:val="0"/>
      <w:divBdr>
        <w:top w:val="none" w:sz="0" w:space="0" w:color="auto"/>
        <w:left w:val="none" w:sz="0" w:space="0" w:color="auto"/>
        <w:bottom w:val="none" w:sz="0" w:space="0" w:color="auto"/>
        <w:right w:val="none" w:sz="0" w:space="0" w:color="auto"/>
      </w:divBdr>
    </w:div>
    <w:div w:id="1376468133">
      <w:bodyDiv w:val="1"/>
      <w:marLeft w:val="0"/>
      <w:marRight w:val="0"/>
      <w:marTop w:val="0"/>
      <w:marBottom w:val="0"/>
      <w:divBdr>
        <w:top w:val="none" w:sz="0" w:space="0" w:color="auto"/>
        <w:left w:val="none" w:sz="0" w:space="0" w:color="auto"/>
        <w:bottom w:val="none" w:sz="0" w:space="0" w:color="auto"/>
        <w:right w:val="none" w:sz="0" w:space="0" w:color="auto"/>
      </w:divBdr>
    </w:div>
    <w:div w:id="1444495342">
      <w:bodyDiv w:val="1"/>
      <w:marLeft w:val="0"/>
      <w:marRight w:val="0"/>
      <w:marTop w:val="0"/>
      <w:marBottom w:val="0"/>
      <w:divBdr>
        <w:top w:val="none" w:sz="0" w:space="0" w:color="auto"/>
        <w:left w:val="none" w:sz="0" w:space="0" w:color="auto"/>
        <w:bottom w:val="none" w:sz="0" w:space="0" w:color="auto"/>
        <w:right w:val="none" w:sz="0" w:space="0" w:color="auto"/>
      </w:divBdr>
    </w:div>
    <w:div w:id="1451972111">
      <w:bodyDiv w:val="1"/>
      <w:marLeft w:val="0"/>
      <w:marRight w:val="0"/>
      <w:marTop w:val="0"/>
      <w:marBottom w:val="0"/>
      <w:divBdr>
        <w:top w:val="none" w:sz="0" w:space="0" w:color="auto"/>
        <w:left w:val="none" w:sz="0" w:space="0" w:color="auto"/>
        <w:bottom w:val="none" w:sz="0" w:space="0" w:color="auto"/>
        <w:right w:val="none" w:sz="0" w:space="0" w:color="auto"/>
      </w:divBdr>
    </w:div>
    <w:div w:id="1452170927">
      <w:bodyDiv w:val="1"/>
      <w:marLeft w:val="0"/>
      <w:marRight w:val="0"/>
      <w:marTop w:val="0"/>
      <w:marBottom w:val="0"/>
      <w:divBdr>
        <w:top w:val="none" w:sz="0" w:space="0" w:color="auto"/>
        <w:left w:val="none" w:sz="0" w:space="0" w:color="auto"/>
        <w:bottom w:val="none" w:sz="0" w:space="0" w:color="auto"/>
        <w:right w:val="none" w:sz="0" w:space="0" w:color="auto"/>
      </w:divBdr>
    </w:div>
    <w:div w:id="1459688573">
      <w:bodyDiv w:val="1"/>
      <w:marLeft w:val="0"/>
      <w:marRight w:val="0"/>
      <w:marTop w:val="0"/>
      <w:marBottom w:val="0"/>
      <w:divBdr>
        <w:top w:val="none" w:sz="0" w:space="0" w:color="auto"/>
        <w:left w:val="none" w:sz="0" w:space="0" w:color="auto"/>
        <w:bottom w:val="none" w:sz="0" w:space="0" w:color="auto"/>
        <w:right w:val="none" w:sz="0" w:space="0" w:color="auto"/>
      </w:divBdr>
    </w:div>
    <w:div w:id="1460108473">
      <w:bodyDiv w:val="1"/>
      <w:marLeft w:val="0"/>
      <w:marRight w:val="0"/>
      <w:marTop w:val="0"/>
      <w:marBottom w:val="0"/>
      <w:divBdr>
        <w:top w:val="none" w:sz="0" w:space="0" w:color="auto"/>
        <w:left w:val="none" w:sz="0" w:space="0" w:color="auto"/>
        <w:bottom w:val="none" w:sz="0" w:space="0" w:color="auto"/>
        <w:right w:val="none" w:sz="0" w:space="0" w:color="auto"/>
      </w:divBdr>
    </w:div>
    <w:div w:id="1534027845">
      <w:bodyDiv w:val="1"/>
      <w:marLeft w:val="0"/>
      <w:marRight w:val="0"/>
      <w:marTop w:val="0"/>
      <w:marBottom w:val="0"/>
      <w:divBdr>
        <w:top w:val="none" w:sz="0" w:space="0" w:color="auto"/>
        <w:left w:val="none" w:sz="0" w:space="0" w:color="auto"/>
        <w:bottom w:val="none" w:sz="0" w:space="0" w:color="auto"/>
        <w:right w:val="none" w:sz="0" w:space="0" w:color="auto"/>
      </w:divBdr>
    </w:div>
    <w:div w:id="1551303866">
      <w:bodyDiv w:val="1"/>
      <w:marLeft w:val="0"/>
      <w:marRight w:val="0"/>
      <w:marTop w:val="0"/>
      <w:marBottom w:val="0"/>
      <w:divBdr>
        <w:top w:val="none" w:sz="0" w:space="0" w:color="auto"/>
        <w:left w:val="none" w:sz="0" w:space="0" w:color="auto"/>
        <w:bottom w:val="none" w:sz="0" w:space="0" w:color="auto"/>
        <w:right w:val="none" w:sz="0" w:space="0" w:color="auto"/>
      </w:divBdr>
    </w:div>
    <w:div w:id="1619024042">
      <w:bodyDiv w:val="1"/>
      <w:marLeft w:val="0"/>
      <w:marRight w:val="0"/>
      <w:marTop w:val="0"/>
      <w:marBottom w:val="0"/>
      <w:divBdr>
        <w:top w:val="none" w:sz="0" w:space="0" w:color="auto"/>
        <w:left w:val="none" w:sz="0" w:space="0" w:color="auto"/>
        <w:bottom w:val="none" w:sz="0" w:space="0" w:color="auto"/>
        <w:right w:val="none" w:sz="0" w:space="0" w:color="auto"/>
      </w:divBdr>
    </w:div>
    <w:div w:id="1663311064">
      <w:bodyDiv w:val="1"/>
      <w:marLeft w:val="0"/>
      <w:marRight w:val="0"/>
      <w:marTop w:val="0"/>
      <w:marBottom w:val="0"/>
      <w:divBdr>
        <w:top w:val="none" w:sz="0" w:space="0" w:color="auto"/>
        <w:left w:val="none" w:sz="0" w:space="0" w:color="auto"/>
        <w:bottom w:val="none" w:sz="0" w:space="0" w:color="auto"/>
        <w:right w:val="none" w:sz="0" w:space="0" w:color="auto"/>
      </w:divBdr>
    </w:div>
    <w:div w:id="1671787779">
      <w:bodyDiv w:val="1"/>
      <w:marLeft w:val="0"/>
      <w:marRight w:val="0"/>
      <w:marTop w:val="0"/>
      <w:marBottom w:val="0"/>
      <w:divBdr>
        <w:top w:val="none" w:sz="0" w:space="0" w:color="auto"/>
        <w:left w:val="none" w:sz="0" w:space="0" w:color="auto"/>
        <w:bottom w:val="none" w:sz="0" w:space="0" w:color="auto"/>
        <w:right w:val="none" w:sz="0" w:space="0" w:color="auto"/>
      </w:divBdr>
    </w:div>
    <w:div w:id="1683974657">
      <w:bodyDiv w:val="1"/>
      <w:marLeft w:val="0"/>
      <w:marRight w:val="0"/>
      <w:marTop w:val="0"/>
      <w:marBottom w:val="0"/>
      <w:divBdr>
        <w:top w:val="none" w:sz="0" w:space="0" w:color="auto"/>
        <w:left w:val="none" w:sz="0" w:space="0" w:color="auto"/>
        <w:bottom w:val="none" w:sz="0" w:space="0" w:color="auto"/>
        <w:right w:val="none" w:sz="0" w:space="0" w:color="auto"/>
      </w:divBdr>
    </w:div>
    <w:div w:id="1695418778">
      <w:bodyDiv w:val="1"/>
      <w:marLeft w:val="0"/>
      <w:marRight w:val="0"/>
      <w:marTop w:val="0"/>
      <w:marBottom w:val="0"/>
      <w:divBdr>
        <w:top w:val="none" w:sz="0" w:space="0" w:color="auto"/>
        <w:left w:val="none" w:sz="0" w:space="0" w:color="auto"/>
        <w:bottom w:val="none" w:sz="0" w:space="0" w:color="auto"/>
        <w:right w:val="none" w:sz="0" w:space="0" w:color="auto"/>
      </w:divBdr>
    </w:div>
    <w:div w:id="1724328973">
      <w:bodyDiv w:val="1"/>
      <w:marLeft w:val="0"/>
      <w:marRight w:val="0"/>
      <w:marTop w:val="0"/>
      <w:marBottom w:val="0"/>
      <w:divBdr>
        <w:top w:val="none" w:sz="0" w:space="0" w:color="auto"/>
        <w:left w:val="none" w:sz="0" w:space="0" w:color="auto"/>
        <w:bottom w:val="none" w:sz="0" w:space="0" w:color="auto"/>
        <w:right w:val="none" w:sz="0" w:space="0" w:color="auto"/>
      </w:divBdr>
    </w:div>
    <w:div w:id="1735199286">
      <w:bodyDiv w:val="1"/>
      <w:marLeft w:val="0"/>
      <w:marRight w:val="0"/>
      <w:marTop w:val="0"/>
      <w:marBottom w:val="0"/>
      <w:divBdr>
        <w:top w:val="none" w:sz="0" w:space="0" w:color="auto"/>
        <w:left w:val="none" w:sz="0" w:space="0" w:color="auto"/>
        <w:bottom w:val="none" w:sz="0" w:space="0" w:color="auto"/>
        <w:right w:val="none" w:sz="0" w:space="0" w:color="auto"/>
      </w:divBdr>
    </w:div>
    <w:div w:id="1754156101">
      <w:bodyDiv w:val="1"/>
      <w:marLeft w:val="0"/>
      <w:marRight w:val="0"/>
      <w:marTop w:val="0"/>
      <w:marBottom w:val="0"/>
      <w:divBdr>
        <w:top w:val="none" w:sz="0" w:space="0" w:color="auto"/>
        <w:left w:val="none" w:sz="0" w:space="0" w:color="auto"/>
        <w:bottom w:val="none" w:sz="0" w:space="0" w:color="auto"/>
        <w:right w:val="none" w:sz="0" w:space="0" w:color="auto"/>
      </w:divBdr>
    </w:div>
    <w:div w:id="1755475753">
      <w:bodyDiv w:val="1"/>
      <w:marLeft w:val="0"/>
      <w:marRight w:val="0"/>
      <w:marTop w:val="0"/>
      <w:marBottom w:val="0"/>
      <w:divBdr>
        <w:top w:val="none" w:sz="0" w:space="0" w:color="auto"/>
        <w:left w:val="none" w:sz="0" w:space="0" w:color="auto"/>
        <w:bottom w:val="none" w:sz="0" w:space="0" w:color="auto"/>
        <w:right w:val="none" w:sz="0" w:space="0" w:color="auto"/>
      </w:divBdr>
    </w:div>
    <w:div w:id="1760521028">
      <w:bodyDiv w:val="1"/>
      <w:marLeft w:val="0"/>
      <w:marRight w:val="0"/>
      <w:marTop w:val="0"/>
      <w:marBottom w:val="0"/>
      <w:divBdr>
        <w:top w:val="none" w:sz="0" w:space="0" w:color="auto"/>
        <w:left w:val="none" w:sz="0" w:space="0" w:color="auto"/>
        <w:bottom w:val="none" w:sz="0" w:space="0" w:color="auto"/>
        <w:right w:val="none" w:sz="0" w:space="0" w:color="auto"/>
      </w:divBdr>
    </w:div>
    <w:div w:id="1834879062">
      <w:bodyDiv w:val="1"/>
      <w:marLeft w:val="0"/>
      <w:marRight w:val="0"/>
      <w:marTop w:val="0"/>
      <w:marBottom w:val="0"/>
      <w:divBdr>
        <w:top w:val="none" w:sz="0" w:space="0" w:color="auto"/>
        <w:left w:val="none" w:sz="0" w:space="0" w:color="auto"/>
        <w:bottom w:val="none" w:sz="0" w:space="0" w:color="auto"/>
        <w:right w:val="none" w:sz="0" w:space="0" w:color="auto"/>
      </w:divBdr>
    </w:div>
    <w:div w:id="1847817331">
      <w:bodyDiv w:val="1"/>
      <w:marLeft w:val="0"/>
      <w:marRight w:val="0"/>
      <w:marTop w:val="0"/>
      <w:marBottom w:val="0"/>
      <w:divBdr>
        <w:top w:val="none" w:sz="0" w:space="0" w:color="auto"/>
        <w:left w:val="none" w:sz="0" w:space="0" w:color="auto"/>
        <w:bottom w:val="none" w:sz="0" w:space="0" w:color="auto"/>
        <w:right w:val="none" w:sz="0" w:space="0" w:color="auto"/>
      </w:divBdr>
    </w:div>
    <w:div w:id="1919778049">
      <w:bodyDiv w:val="1"/>
      <w:marLeft w:val="0"/>
      <w:marRight w:val="0"/>
      <w:marTop w:val="0"/>
      <w:marBottom w:val="0"/>
      <w:divBdr>
        <w:top w:val="none" w:sz="0" w:space="0" w:color="auto"/>
        <w:left w:val="none" w:sz="0" w:space="0" w:color="auto"/>
        <w:bottom w:val="none" w:sz="0" w:space="0" w:color="auto"/>
        <w:right w:val="none" w:sz="0" w:space="0" w:color="auto"/>
      </w:divBdr>
    </w:div>
    <w:div w:id="1946843726">
      <w:bodyDiv w:val="1"/>
      <w:marLeft w:val="0"/>
      <w:marRight w:val="0"/>
      <w:marTop w:val="0"/>
      <w:marBottom w:val="0"/>
      <w:divBdr>
        <w:top w:val="none" w:sz="0" w:space="0" w:color="auto"/>
        <w:left w:val="none" w:sz="0" w:space="0" w:color="auto"/>
        <w:bottom w:val="none" w:sz="0" w:space="0" w:color="auto"/>
        <w:right w:val="none" w:sz="0" w:space="0" w:color="auto"/>
      </w:divBdr>
    </w:div>
    <w:div w:id="1995638691">
      <w:bodyDiv w:val="1"/>
      <w:marLeft w:val="0"/>
      <w:marRight w:val="0"/>
      <w:marTop w:val="0"/>
      <w:marBottom w:val="0"/>
      <w:divBdr>
        <w:top w:val="none" w:sz="0" w:space="0" w:color="auto"/>
        <w:left w:val="none" w:sz="0" w:space="0" w:color="auto"/>
        <w:bottom w:val="none" w:sz="0" w:space="0" w:color="auto"/>
        <w:right w:val="none" w:sz="0" w:space="0" w:color="auto"/>
      </w:divBdr>
    </w:div>
    <w:div w:id="2024474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A00890-EA9E-4B6A-BBCC-BA1987D65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141</Pages>
  <Words>15295</Words>
  <Characters>82594</Characters>
  <Application>Microsoft Office Word</Application>
  <DocSecurity>0</DocSecurity>
  <Lines>688</Lines>
  <Paragraphs>195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97694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LPalm;LSalvador</dc:creator>
  <cp:lastModifiedBy>SGP-RHPORTA</cp:lastModifiedBy>
  <cp:revision>14</cp:revision>
  <cp:lastPrinted>2012-02-08T19:05:00Z</cp:lastPrinted>
  <dcterms:created xsi:type="dcterms:W3CDTF">2012-02-08T16:32:00Z</dcterms:created>
  <dcterms:modified xsi:type="dcterms:W3CDTF">2012-03-01T17:53:00Z</dcterms:modified>
</cp:coreProperties>
</file>